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950" w:rsidRDefault="00716950" w:rsidP="00716950">
      <w:pPr>
        <w:jc w:val="center"/>
        <w:rPr>
          <w:b/>
        </w:rPr>
      </w:pPr>
      <w:r>
        <w:rPr>
          <w:b/>
          <w:noProof/>
          <w:sz w:val="28"/>
          <w:szCs w:val="28"/>
        </w:rPr>
        <w:drawing>
          <wp:inline distT="0" distB="0" distL="0" distR="0">
            <wp:extent cx="6570345" cy="9015449"/>
            <wp:effectExtent l="19050" t="0" r="1905" b="0"/>
            <wp:docPr id="1" name="Рисунок 1" descr="C:\Users\direktor\Documents\Scanned Documents\Рисунок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ktor\Documents\Scanned Documents\Рисунок (14).jpg"/>
                    <pic:cNvPicPr>
                      <a:picLocks noChangeAspect="1" noChangeArrowheads="1"/>
                    </pic:cNvPicPr>
                  </pic:nvPicPr>
                  <pic:blipFill>
                    <a:blip r:embed="rId7" cstate="print"/>
                    <a:srcRect/>
                    <a:stretch>
                      <a:fillRect/>
                    </a:stretch>
                  </pic:blipFill>
                  <pic:spPr bwMode="auto">
                    <a:xfrm>
                      <a:off x="0" y="0"/>
                      <a:ext cx="6570345" cy="9015449"/>
                    </a:xfrm>
                    <a:prstGeom prst="rect">
                      <a:avLst/>
                    </a:prstGeom>
                    <a:noFill/>
                    <a:ln w="9525">
                      <a:noFill/>
                      <a:miter lim="800000"/>
                      <a:headEnd/>
                      <a:tailEnd/>
                    </a:ln>
                  </pic:spPr>
                </pic:pic>
              </a:graphicData>
            </a:graphic>
          </wp:inline>
        </w:drawing>
      </w:r>
    </w:p>
    <w:p w:rsidR="00716950" w:rsidRDefault="00716950" w:rsidP="00716950">
      <w:pPr>
        <w:jc w:val="center"/>
        <w:rPr>
          <w:b/>
        </w:rPr>
      </w:pPr>
    </w:p>
    <w:p w:rsidR="005D78CB" w:rsidRPr="00716950" w:rsidRDefault="00716950" w:rsidP="00716950">
      <w:pPr>
        <w:jc w:val="center"/>
        <w:rPr>
          <w:b/>
        </w:rPr>
      </w:pPr>
      <w:r>
        <w:rPr>
          <w:b/>
        </w:rPr>
        <w:lastRenderedPageBreak/>
        <w:t>П</w:t>
      </w:r>
      <w:r w:rsidR="00DA343F" w:rsidRPr="00716950">
        <w:rPr>
          <w:b/>
        </w:rPr>
        <w:t>АСПОРТ ПРОГРАММЫ</w:t>
      </w:r>
    </w:p>
    <w:p w:rsidR="005D78CB" w:rsidRPr="005D78CB" w:rsidRDefault="005D78CB" w:rsidP="00946FB2">
      <w:pPr>
        <w:spacing w:line="276" w:lineRule="auto"/>
        <w:jc w:val="both"/>
      </w:pPr>
    </w:p>
    <w:p w:rsidR="005D78CB" w:rsidRDefault="005D78CB" w:rsidP="00946FB2">
      <w:pPr>
        <w:tabs>
          <w:tab w:val="left" w:pos="3723"/>
        </w:tabs>
        <w:spacing w:line="276" w:lineRule="auto"/>
        <w:ind w:left="360"/>
        <w:jc w:val="both"/>
        <w:rPr>
          <w:sz w:val="28"/>
        </w:rPr>
      </w:pPr>
      <w:r>
        <w:rPr>
          <w:b/>
          <w:bCs/>
          <w:i/>
          <w:iCs/>
          <w:sz w:val="28"/>
          <w:u w:val="single"/>
        </w:rPr>
        <w:t>Название программы</w:t>
      </w:r>
      <w:r>
        <w:rPr>
          <w:sz w:val="28"/>
        </w:rPr>
        <w:t>:  «Одаренные дети».</w:t>
      </w:r>
    </w:p>
    <w:p w:rsidR="005D78CB" w:rsidRDefault="005D78CB" w:rsidP="00946FB2">
      <w:pPr>
        <w:tabs>
          <w:tab w:val="left" w:pos="3723"/>
        </w:tabs>
        <w:spacing w:line="276" w:lineRule="auto"/>
        <w:jc w:val="both"/>
        <w:rPr>
          <w:b/>
          <w:bCs/>
          <w:i/>
          <w:iCs/>
          <w:sz w:val="16"/>
        </w:rPr>
      </w:pPr>
      <w:r>
        <w:rPr>
          <w:sz w:val="16"/>
        </w:rPr>
        <w:t xml:space="preserve">         </w:t>
      </w:r>
      <w:r>
        <w:rPr>
          <w:b/>
          <w:bCs/>
          <w:sz w:val="28"/>
          <w:u w:val="single"/>
        </w:rPr>
        <w:t xml:space="preserve"> </w:t>
      </w:r>
      <w:r>
        <w:rPr>
          <w:b/>
          <w:bCs/>
          <w:i/>
          <w:iCs/>
          <w:sz w:val="28"/>
          <w:u w:val="single"/>
        </w:rPr>
        <w:t>Задачи программы</w:t>
      </w:r>
      <w:r>
        <w:rPr>
          <w:b/>
          <w:bCs/>
          <w:i/>
          <w:iCs/>
          <w:sz w:val="28"/>
        </w:rPr>
        <w:t>:</w:t>
      </w:r>
    </w:p>
    <w:p w:rsidR="005D78CB" w:rsidRPr="005D78CB" w:rsidRDefault="005D78CB" w:rsidP="00552A5B">
      <w:pPr>
        <w:pStyle w:val="a3"/>
        <w:numPr>
          <w:ilvl w:val="0"/>
          <w:numId w:val="9"/>
        </w:numPr>
        <w:tabs>
          <w:tab w:val="left" w:pos="284"/>
        </w:tabs>
        <w:spacing w:line="276" w:lineRule="auto"/>
        <w:ind w:left="0" w:firstLine="0"/>
        <w:jc w:val="both"/>
        <w:rPr>
          <w:sz w:val="28"/>
        </w:rPr>
      </w:pPr>
      <w:r w:rsidRPr="005D78CB">
        <w:rPr>
          <w:sz w:val="28"/>
        </w:rPr>
        <w:t>Создать благоприятные условия для развития интеллекта, исследовательских      навыков, творческих способностей и личностного роста одарённых.</w:t>
      </w:r>
    </w:p>
    <w:p w:rsidR="005D78CB" w:rsidRPr="005D78CB" w:rsidRDefault="005D78CB" w:rsidP="00552A5B">
      <w:pPr>
        <w:pStyle w:val="a3"/>
        <w:numPr>
          <w:ilvl w:val="0"/>
          <w:numId w:val="9"/>
        </w:numPr>
        <w:tabs>
          <w:tab w:val="left" w:pos="284"/>
        </w:tabs>
        <w:spacing w:line="276" w:lineRule="auto"/>
        <w:ind w:left="0" w:firstLine="0"/>
        <w:jc w:val="both"/>
        <w:rPr>
          <w:sz w:val="28"/>
        </w:rPr>
      </w:pPr>
      <w:r w:rsidRPr="005D78CB">
        <w:rPr>
          <w:sz w:val="28"/>
        </w:rPr>
        <w:t>Внедрять новые образовательные технологии, отвечая на запросы  современной   цивилизации.</w:t>
      </w:r>
    </w:p>
    <w:p w:rsidR="005D78CB" w:rsidRPr="005D78CB" w:rsidRDefault="005D78CB" w:rsidP="00552A5B">
      <w:pPr>
        <w:pStyle w:val="a3"/>
        <w:numPr>
          <w:ilvl w:val="0"/>
          <w:numId w:val="9"/>
        </w:numPr>
        <w:tabs>
          <w:tab w:val="left" w:pos="284"/>
        </w:tabs>
        <w:spacing w:line="276" w:lineRule="auto"/>
        <w:ind w:left="0" w:firstLine="0"/>
        <w:jc w:val="both"/>
        <w:rPr>
          <w:sz w:val="28"/>
        </w:rPr>
      </w:pPr>
      <w:r w:rsidRPr="005D78CB">
        <w:rPr>
          <w:sz w:val="28"/>
        </w:rPr>
        <w:t>Расширять возможности для участия одарённых и способных школьников  в российских, международных конференциях, творческих  конкурсах, выставках, олимпиадах.</w:t>
      </w:r>
    </w:p>
    <w:p w:rsidR="005D78CB" w:rsidRPr="005D78CB" w:rsidRDefault="005D78CB" w:rsidP="00552A5B">
      <w:pPr>
        <w:numPr>
          <w:ilvl w:val="0"/>
          <w:numId w:val="9"/>
        </w:numPr>
        <w:tabs>
          <w:tab w:val="left" w:pos="284"/>
        </w:tabs>
        <w:spacing w:line="276" w:lineRule="auto"/>
        <w:ind w:left="0" w:firstLine="0"/>
        <w:jc w:val="both"/>
        <w:rPr>
          <w:sz w:val="16"/>
        </w:rPr>
      </w:pPr>
      <w:r w:rsidRPr="005D78CB">
        <w:rPr>
          <w:sz w:val="28"/>
        </w:rPr>
        <w:t>Создавать обогащенную образовательную среду, благоприятную для развития одаренности.</w:t>
      </w:r>
    </w:p>
    <w:p w:rsidR="005D78CB" w:rsidRPr="005D78CB" w:rsidRDefault="005D78CB" w:rsidP="00552A5B">
      <w:pPr>
        <w:numPr>
          <w:ilvl w:val="0"/>
          <w:numId w:val="9"/>
        </w:numPr>
        <w:tabs>
          <w:tab w:val="left" w:pos="284"/>
        </w:tabs>
        <w:spacing w:line="276" w:lineRule="auto"/>
        <w:ind w:left="0" w:firstLine="0"/>
        <w:jc w:val="both"/>
        <w:rPr>
          <w:sz w:val="16"/>
        </w:rPr>
      </w:pPr>
      <w:r w:rsidRPr="005D78CB">
        <w:rPr>
          <w:sz w:val="28"/>
        </w:rPr>
        <w:t xml:space="preserve">Расширить пространство повышения квалификации педагогов школы, как условие методического поиска и творчества в работе с одаренными учащимися.  </w:t>
      </w:r>
    </w:p>
    <w:p w:rsidR="005D78CB" w:rsidRDefault="005D78CB" w:rsidP="00946FB2">
      <w:pPr>
        <w:tabs>
          <w:tab w:val="left" w:pos="3723"/>
        </w:tabs>
        <w:spacing w:line="276" w:lineRule="auto"/>
        <w:ind w:left="660"/>
        <w:jc w:val="both"/>
        <w:rPr>
          <w:sz w:val="16"/>
        </w:rPr>
      </w:pPr>
      <w:r>
        <w:rPr>
          <w:b/>
          <w:bCs/>
          <w:i/>
          <w:iCs/>
          <w:sz w:val="28"/>
          <w:u w:val="single"/>
        </w:rPr>
        <w:t>Нормативно-правовая база программы</w:t>
      </w:r>
      <w:r>
        <w:rPr>
          <w:b/>
          <w:bCs/>
          <w:sz w:val="28"/>
        </w:rPr>
        <w:t>:</w:t>
      </w:r>
    </w:p>
    <w:p w:rsidR="005D78CB" w:rsidRDefault="005D78CB" w:rsidP="00552A5B">
      <w:pPr>
        <w:numPr>
          <w:ilvl w:val="1"/>
          <w:numId w:val="2"/>
        </w:numPr>
        <w:tabs>
          <w:tab w:val="num" w:pos="0"/>
        </w:tabs>
        <w:spacing w:line="276" w:lineRule="auto"/>
        <w:ind w:left="0" w:firstLine="0"/>
        <w:jc w:val="both"/>
        <w:rPr>
          <w:sz w:val="28"/>
        </w:rPr>
      </w:pPr>
      <w:r>
        <w:rPr>
          <w:sz w:val="28"/>
        </w:rPr>
        <w:t>основные положения «Декларации прав человека», принятой Генеральной Ассамблеей ООН 10 декабря 1948г.;</w:t>
      </w:r>
    </w:p>
    <w:p w:rsidR="005D78CB" w:rsidRDefault="005D78CB" w:rsidP="00552A5B">
      <w:pPr>
        <w:numPr>
          <w:ilvl w:val="1"/>
          <w:numId w:val="2"/>
        </w:numPr>
        <w:tabs>
          <w:tab w:val="num" w:pos="0"/>
        </w:tabs>
        <w:spacing w:line="276" w:lineRule="auto"/>
        <w:ind w:left="0" w:firstLine="0"/>
        <w:jc w:val="both"/>
        <w:rPr>
          <w:sz w:val="28"/>
        </w:rPr>
      </w:pPr>
      <w:r>
        <w:rPr>
          <w:sz w:val="28"/>
        </w:rPr>
        <w:t>основные положения «Конвенции о правах ребенка, принятой Генеральной Ассамблеей ООН  20 ноября 1989г.;</w:t>
      </w:r>
    </w:p>
    <w:p w:rsidR="005D78CB" w:rsidRDefault="005D78CB" w:rsidP="00552A5B">
      <w:pPr>
        <w:numPr>
          <w:ilvl w:val="1"/>
          <w:numId w:val="2"/>
        </w:numPr>
        <w:tabs>
          <w:tab w:val="num" w:pos="0"/>
        </w:tabs>
        <w:spacing w:line="276" w:lineRule="auto"/>
        <w:ind w:left="0" w:firstLine="0"/>
        <w:jc w:val="both"/>
        <w:rPr>
          <w:sz w:val="28"/>
        </w:rPr>
      </w:pPr>
      <w:r>
        <w:rPr>
          <w:sz w:val="28"/>
        </w:rPr>
        <w:t xml:space="preserve">Закон Российской Федерации «Об образовании» от 16 ноября </w:t>
      </w:r>
      <w:smartTag w:uri="urn:schemas-microsoft-com:office:smarttags" w:element="metricconverter">
        <w:smartTagPr>
          <w:attr w:name="ProductID" w:val="1997 г"/>
        </w:smartTagPr>
        <w:r>
          <w:rPr>
            <w:sz w:val="28"/>
          </w:rPr>
          <w:t>1997 г</w:t>
        </w:r>
      </w:smartTag>
      <w:r>
        <w:rPr>
          <w:sz w:val="28"/>
        </w:rPr>
        <w:t xml:space="preserve">. с дополнениями от 05 марта </w:t>
      </w:r>
      <w:smartTag w:uri="urn:schemas-microsoft-com:office:smarttags" w:element="metricconverter">
        <w:smartTagPr>
          <w:attr w:name="ProductID" w:val="2004 г"/>
        </w:smartTagPr>
        <w:r>
          <w:rPr>
            <w:sz w:val="28"/>
          </w:rPr>
          <w:t>2004 г</w:t>
        </w:r>
      </w:smartTag>
      <w:r>
        <w:rPr>
          <w:sz w:val="28"/>
        </w:rPr>
        <w:t>.;</w:t>
      </w:r>
    </w:p>
    <w:p w:rsidR="005D78CB" w:rsidRDefault="005D78CB" w:rsidP="00552A5B">
      <w:pPr>
        <w:numPr>
          <w:ilvl w:val="1"/>
          <w:numId w:val="2"/>
        </w:numPr>
        <w:tabs>
          <w:tab w:val="num" w:pos="0"/>
        </w:tabs>
        <w:spacing w:line="276" w:lineRule="auto"/>
        <w:ind w:left="0" w:firstLine="0"/>
        <w:jc w:val="both"/>
        <w:rPr>
          <w:sz w:val="28"/>
        </w:rPr>
      </w:pPr>
      <w:r>
        <w:rPr>
          <w:sz w:val="28"/>
        </w:rPr>
        <w:t>Концепция модернизации российского образования на период до 2010г., утвержденная распоряжением Правительства РФ №1756-р от29 декабря 2001г.;</w:t>
      </w:r>
    </w:p>
    <w:p w:rsidR="005D78CB" w:rsidRDefault="005D78CB" w:rsidP="00552A5B">
      <w:pPr>
        <w:numPr>
          <w:ilvl w:val="1"/>
          <w:numId w:val="2"/>
        </w:numPr>
        <w:tabs>
          <w:tab w:val="num" w:pos="0"/>
        </w:tabs>
        <w:spacing w:line="276" w:lineRule="auto"/>
        <w:ind w:left="0" w:firstLine="0"/>
        <w:jc w:val="both"/>
        <w:rPr>
          <w:sz w:val="28"/>
        </w:rPr>
      </w:pPr>
      <w:r>
        <w:rPr>
          <w:sz w:val="28"/>
        </w:rPr>
        <w:t>Федеральная целевая программа «Одаренные дети», в рамках Президентской Программы «Дети России», утвержденной Правительством РФ от 03.10.2002г.;</w:t>
      </w:r>
    </w:p>
    <w:p w:rsidR="005D78CB" w:rsidRDefault="005D78CB" w:rsidP="00552A5B">
      <w:pPr>
        <w:numPr>
          <w:ilvl w:val="1"/>
          <w:numId w:val="2"/>
        </w:numPr>
        <w:tabs>
          <w:tab w:val="num" w:pos="0"/>
        </w:tabs>
        <w:spacing w:line="276" w:lineRule="auto"/>
        <w:ind w:left="0" w:firstLine="0"/>
        <w:jc w:val="both"/>
        <w:rPr>
          <w:sz w:val="16"/>
        </w:rPr>
      </w:pPr>
      <w:r>
        <w:rPr>
          <w:sz w:val="28"/>
        </w:rPr>
        <w:t>Устав МОУ Тоншаевская СОШ</w:t>
      </w:r>
    </w:p>
    <w:p w:rsidR="00552A5B" w:rsidRDefault="005D78CB" w:rsidP="00552A5B">
      <w:pPr>
        <w:spacing w:line="276" w:lineRule="auto"/>
        <w:jc w:val="both"/>
        <w:rPr>
          <w:sz w:val="16"/>
        </w:rPr>
      </w:pPr>
      <w:r>
        <w:rPr>
          <w:sz w:val="16"/>
        </w:rPr>
        <w:t xml:space="preserve">                                    </w:t>
      </w:r>
    </w:p>
    <w:p w:rsidR="005D78CB" w:rsidRDefault="005D78CB" w:rsidP="00552A5B">
      <w:pPr>
        <w:spacing w:line="276" w:lineRule="auto"/>
        <w:jc w:val="both"/>
        <w:rPr>
          <w:sz w:val="28"/>
        </w:rPr>
      </w:pPr>
      <w:r>
        <w:rPr>
          <w:b/>
          <w:bCs/>
          <w:i/>
          <w:iCs/>
          <w:sz w:val="28"/>
          <w:u w:val="single"/>
        </w:rPr>
        <w:t>Разработчик</w:t>
      </w:r>
      <w:r>
        <w:rPr>
          <w:b/>
          <w:bCs/>
          <w:sz w:val="28"/>
        </w:rPr>
        <w:t>:</w:t>
      </w:r>
      <w:r w:rsidR="00552A5B">
        <w:rPr>
          <w:sz w:val="28"/>
        </w:rPr>
        <w:t xml:space="preserve"> МОУ </w:t>
      </w:r>
      <w:r>
        <w:rPr>
          <w:sz w:val="28"/>
        </w:rPr>
        <w:t>Тоншаевская СОШ</w:t>
      </w:r>
      <w:r w:rsidR="00552A5B">
        <w:rPr>
          <w:sz w:val="28"/>
        </w:rPr>
        <w:t xml:space="preserve"> </w:t>
      </w:r>
    </w:p>
    <w:p w:rsidR="005D78CB" w:rsidRDefault="005D78CB" w:rsidP="00552A5B">
      <w:pPr>
        <w:tabs>
          <w:tab w:val="left" w:pos="3723"/>
        </w:tabs>
        <w:spacing w:line="276" w:lineRule="auto"/>
        <w:jc w:val="both"/>
        <w:rPr>
          <w:sz w:val="28"/>
        </w:rPr>
      </w:pPr>
      <w:r>
        <w:rPr>
          <w:b/>
          <w:bCs/>
          <w:i/>
          <w:iCs/>
          <w:sz w:val="28"/>
          <w:u w:val="single"/>
        </w:rPr>
        <w:t>Год разработки</w:t>
      </w:r>
      <w:r>
        <w:rPr>
          <w:b/>
          <w:bCs/>
          <w:sz w:val="28"/>
        </w:rPr>
        <w:t xml:space="preserve">: </w:t>
      </w:r>
      <w:r>
        <w:rPr>
          <w:sz w:val="28"/>
        </w:rPr>
        <w:t>2015г.</w:t>
      </w:r>
    </w:p>
    <w:p w:rsidR="00552A5B" w:rsidRDefault="005D78CB" w:rsidP="00552A5B">
      <w:pPr>
        <w:tabs>
          <w:tab w:val="left" w:pos="3723"/>
        </w:tabs>
        <w:spacing w:line="276" w:lineRule="auto"/>
        <w:jc w:val="both"/>
        <w:rPr>
          <w:sz w:val="28"/>
        </w:rPr>
      </w:pPr>
      <w:r>
        <w:rPr>
          <w:b/>
          <w:bCs/>
          <w:i/>
          <w:iCs/>
          <w:sz w:val="28"/>
          <w:u w:val="single"/>
        </w:rPr>
        <w:t>Сроки реализации программы</w:t>
      </w:r>
      <w:r>
        <w:rPr>
          <w:b/>
          <w:bCs/>
          <w:sz w:val="28"/>
        </w:rPr>
        <w:t>:</w:t>
      </w:r>
      <w:r>
        <w:rPr>
          <w:sz w:val="28"/>
        </w:rPr>
        <w:t xml:space="preserve"> 2015-201</w:t>
      </w:r>
      <w:r w:rsidR="00ED1172">
        <w:rPr>
          <w:sz w:val="28"/>
        </w:rPr>
        <w:t>9</w:t>
      </w:r>
      <w:r>
        <w:rPr>
          <w:sz w:val="28"/>
        </w:rPr>
        <w:t xml:space="preserve">г.г.  </w:t>
      </w:r>
    </w:p>
    <w:p w:rsidR="005D78CB" w:rsidRDefault="005D78CB" w:rsidP="00552A5B">
      <w:pPr>
        <w:tabs>
          <w:tab w:val="left" w:pos="3723"/>
        </w:tabs>
        <w:spacing w:line="276" w:lineRule="auto"/>
        <w:jc w:val="both"/>
        <w:rPr>
          <w:sz w:val="28"/>
        </w:rPr>
      </w:pPr>
      <w:r>
        <w:rPr>
          <w:b/>
          <w:bCs/>
          <w:i/>
          <w:iCs/>
          <w:sz w:val="28"/>
          <w:u w:val="single"/>
        </w:rPr>
        <w:t>Руководители</w:t>
      </w:r>
      <w:r>
        <w:rPr>
          <w:b/>
          <w:bCs/>
          <w:sz w:val="28"/>
        </w:rPr>
        <w:t xml:space="preserve">: </w:t>
      </w:r>
      <w:r w:rsidR="00552A5B">
        <w:rPr>
          <w:sz w:val="28"/>
        </w:rPr>
        <w:t xml:space="preserve">  Е.Г.Смирнова – директор МОУ  </w:t>
      </w:r>
      <w:r>
        <w:rPr>
          <w:sz w:val="28"/>
        </w:rPr>
        <w:t>Тоншае</w:t>
      </w:r>
      <w:r w:rsidR="00E6716A">
        <w:rPr>
          <w:sz w:val="28"/>
        </w:rPr>
        <w:t>в</w:t>
      </w:r>
      <w:r>
        <w:rPr>
          <w:sz w:val="28"/>
        </w:rPr>
        <w:t>ская</w:t>
      </w:r>
      <w:r w:rsidR="00E6716A">
        <w:rPr>
          <w:sz w:val="28"/>
        </w:rPr>
        <w:t xml:space="preserve"> </w:t>
      </w:r>
      <w:r>
        <w:rPr>
          <w:sz w:val="28"/>
        </w:rPr>
        <w:t>СОШ,</w:t>
      </w:r>
    </w:p>
    <w:p w:rsidR="00941DE6" w:rsidRDefault="005D78CB" w:rsidP="00552A5B">
      <w:pPr>
        <w:spacing w:line="276" w:lineRule="auto"/>
        <w:jc w:val="both"/>
        <w:rPr>
          <w:sz w:val="28"/>
        </w:rPr>
      </w:pPr>
      <w:r>
        <w:rPr>
          <w:sz w:val="28"/>
        </w:rPr>
        <w:tab/>
      </w:r>
      <w:r w:rsidR="00941DE6">
        <w:rPr>
          <w:sz w:val="28"/>
        </w:rPr>
        <w:t>Ю.В. Ворожцова - зам. директора по УВР</w:t>
      </w:r>
    </w:p>
    <w:p w:rsidR="005D78CB" w:rsidRDefault="00552A5B" w:rsidP="00552A5B">
      <w:pPr>
        <w:spacing w:line="276" w:lineRule="auto"/>
        <w:jc w:val="both"/>
        <w:rPr>
          <w:sz w:val="28"/>
        </w:rPr>
      </w:pPr>
      <w:r>
        <w:rPr>
          <w:sz w:val="28"/>
        </w:rPr>
        <w:t xml:space="preserve">           </w:t>
      </w:r>
      <w:r w:rsidR="005D78CB">
        <w:rPr>
          <w:sz w:val="28"/>
        </w:rPr>
        <w:t>Г.И. Тимофеева. – зам. директора по УР,</w:t>
      </w:r>
    </w:p>
    <w:p w:rsidR="005D78CB" w:rsidRDefault="00552A5B" w:rsidP="00552A5B">
      <w:pPr>
        <w:spacing w:line="276" w:lineRule="auto"/>
        <w:jc w:val="both"/>
        <w:rPr>
          <w:sz w:val="28"/>
        </w:rPr>
      </w:pPr>
      <w:r>
        <w:rPr>
          <w:sz w:val="28"/>
        </w:rPr>
        <w:t xml:space="preserve">           </w:t>
      </w:r>
      <w:r w:rsidR="005D78CB">
        <w:rPr>
          <w:sz w:val="28"/>
        </w:rPr>
        <w:t>Н.В. Втюрина – зам. директора по ВР.</w:t>
      </w:r>
    </w:p>
    <w:p w:rsidR="00941DE6" w:rsidRDefault="00941DE6" w:rsidP="00946FB2">
      <w:pPr>
        <w:tabs>
          <w:tab w:val="left" w:pos="3460"/>
        </w:tabs>
        <w:spacing w:line="276" w:lineRule="auto"/>
        <w:jc w:val="both"/>
        <w:rPr>
          <w:sz w:val="28"/>
        </w:rPr>
      </w:pPr>
      <w:r>
        <w:rPr>
          <w:sz w:val="28"/>
        </w:rPr>
        <w:t xml:space="preserve">                                                  </w:t>
      </w:r>
    </w:p>
    <w:p w:rsidR="005D78CB" w:rsidRDefault="005D78CB" w:rsidP="00946FB2">
      <w:pPr>
        <w:tabs>
          <w:tab w:val="left" w:pos="3460"/>
        </w:tabs>
        <w:spacing w:line="276" w:lineRule="auto"/>
        <w:jc w:val="both"/>
        <w:rPr>
          <w:sz w:val="16"/>
        </w:rPr>
      </w:pPr>
    </w:p>
    <w:p w:rsidR="005D78CB" w:rsidRDefault="005D78CB" w:rsidP="00946FB2">
      <w:pPr>
        <w:spacing w:line="276" w:lineRule="auto"/>
        <w:jc w:val="both"/>
        <w:rPr>
          <w:b/>
          <w:bCs/>
          <w:sz w:val="28"/>
        </w:rPr>
      </w:pPr>
      <w:r>
        <w:rPr>
          <w:b/>
          <w:bCs/>
          <w:sz w:val="28"/>
        </w:rPr>
        <w:t xml:space="preserve">                                                                                        </w:t>
      </w:r>
    </w:p>
    <w:p w:rsidR="005D78CB" w:rsidRDefault="005D78CB" w:rsidP="00946FB2">
      <w:pPr>
        <w:spacing w:line="276" w:lineRule="auto"/>
        <w:jc w:val="both"/>
        <w:rPr>
          <w:b/>
          <w:bCs/>
          <w:sz w:val="28"/>
        </w:rPr>
      </w:pPr>
      <w:r>
        <w:rPr>
          <w:b/>
          <w:bCs/>
          <w:sz w:val="28"/>
        </w:rPr>
        <w:t xml:space="preserve">  </w:t>
      </w:r>
    </w:p>
    <w:p w:rsidR="00552A5B" w:rsidRDefault="00552A5B" w:rsidP="00946FB2">
      <w:pPr>
        <w:tabs>
          <w:tab w:val="left" w:pos="3723"/>
        </w:tabs>
        <w:spacing w:line="276" w:lineRule="auto"/>
        <w:jc w:val="center"/>
        <w:rPr>
          <w:b/>
          <w:bCs/>
          <w:sz w:val="28"/>
        </w:rPr>
      </w:pPr>
    </w:p>
    <w:p w:rsidR="00DA343F" w:rsidRDefault="00DA343F" w:rsidP="00946FB2">
      <w:pPr>
        <w:tabs>
          <w:tab w:val="left" w:pos="3723"/>
        </w:tabs>
        <w:spacing w:line="276" w:lineRule="auto"/>
        <w:jc w:val="center"/>
        <w:rPr>
          <w:b/>
          <w:bCs/>
          <w:sz w:val="28"/>
        </w:rPr>
      </w:pPr>
      <w:r>
        <w:rPr>
          <w:b/>
          <w:bCs/>
          <w:sz w:val="28"/>
          <w:lang w:val="en-US"/>
        </w:rPr>
        <w:lastRenderedPageBreak/>
        <w:t>II</w:t>
      </w:r>
      <w:r>
        <w:rPr>
          <w:b/>
          <w:bCs/>
          <w:sz w:val="28"/>
        </w:rPr>
        <w:t>. ПОЯСНИТЕЛЬНАЯ ЗАПИСКА</w:t>
      </w:r>
    </w:p>
    <w:p w:rsidR="00552A5B" w:rsidRDefault="00DA343F" w:rsidP="00946FB2">
      <w:pPr>
        <w:pStyle w:val="a4"/>
        <w:spacing w:line="276" w:lineRule="auto"/>
        <w:jc w:val="both"/>
      </w:pPr>
      <w:r>
        <w:t xml:space="preserve">            Развитие детской одаренности является одним из важных направлений работы нашей школы. При разработке данной программы использованы материалы Московского форума «Одаренные дети» в поддержку    Федеральной Программы «Дети России».</w:t>
      </w:r>
    </w:p>
    <w:p w:rsidR="00DA343F" w:rsidRDefault="00DA343F" w:rsidP="00552A5B">
      <w:pPr>
        <w:pStyle w:val="a4"/>
        <w:spacing w:line="276" w:lineRule="auto"/>
        <w:ind w:firstLine="708"/>
        <w:jc w:val="both"/>
      </w:pPr>
      <w:r>
        <w:t>Реализация программы приведет к появлению новообразований в работе с       одаренными детьми. Программа «Одаренные дети» охватывает главные аспекты  воспитания и обучения одаренных детей в условиях  общеобразовательного учреждения, намечает перспективы</w:t>
      </w:r>
      <w:r w:rsidR="00552A5B">
        <w:t xml:space="preserve">, определяет приоритеты </w:t>
      </w:r>
      <w:r>
        <w:t xml:space="preserve">развития работы с одаренными детьми, содержит конкретные мероприятия  по </w:t>
      </w:r>
      <w:r w:rsidR="00552A5B">
        <w:t>д</w:t>
      </w:r>
      <w:r>
        <w:t>остижению поставленных целей.</w:t>
      </w:r>
    </w:p>
    <w:p w:rsidR="00DA343F" w:rsidRDefault="00DA343F" w:rsidP="00946FB2">
      <w:pPr>
        <w:pStyle w:val="a4"/>
        <w:spacing w:line="276" w:lineRule="auto"/>
        <w:jc w:val="both"/>
      </w:pPr>
      <w:r>
        <w:t xml:space="preserve">            Программой предусмотрено осуществление инновационных преобразований в    разработке и внедрении новых диагностик одаренности,  новых технологий обучения    и воспитания, развитие системы работы с одаренными детьми развитие системы   непрерывного образования, которое включает в себя повышение квалификации и   переподготовку педагогических кадров и работу с одаренными детьми. </w:t>
      </w:r>
    </w:p>
    <w:p w:rsidR="00DA343F" w:rsidRDefault="00DA343F" w:rsidP="00946FB2">
      <w:pPr>
        <w:pStyle w:val="a4"/>
        <w:spacing w:line="276" w:lineRule="auto"/>
        <w:jc w:val="both"/>
      </w:pPr>
      <w:r>
        <w:t xml:space="preserve">           А  так же выделяются проблемы не только диагностики «обучения и развития  самого одаренного ребенка, но и проблемы педагога, призванного поддержать    детскую одаренность. К этим проблемам относится:</w:t>
      </w:r>
    </w:p>
    <w:p w:rsidR="00DA343F" w:rsidRDefault="00DA343F" w:rsidP="00552A5B">
      <w:pPr>
        <w:pStyle w:val="a4"/>
        <w:numPr>
          <w:ilvl w:val="0"/>
          <w:numId w:val="11"/>
        </w:numPr>
        <w:spacing w:line="276" w:lineRule="auto"/>
        <w:ind w:left="0" w:firstLine="0"/>
        <w:jc w:val="both"/>
      </w:pPr>
      <w:r>
        <w:t>профессионально личностная готовность педагога к работе с одаренными детьми, что подразумевает:</w:t>
      </w:r>
    </w:p>
    <w:p w:rsidR="00DA343F" w:rsidRDefault="00DA343F" w:rsidP="00552A5B">
      <w:pPr>
        <w:pStyle w:val="a4"/>
        <w:numPr>
          <w:ilvl w:val="0"/>
          <w:numId w:val="11"/>
        </w:numPr>
        <w:spacing w:line="276" w:lineRule="auto"/>
        <w:ind w:left="0" w:firstLine="0"/>
        <w:jc w:val="both"/>
      </w:pPr>
      <w:r>
        <w:t>овладение методиками выявления одаренности, технологиями развевающего и      личностно-ориентированного обуч</w:t>
      </w:r>
      <w:r w:rsidR="00552A5B">
        <w:t>ения, методикой научного поиска</w:t>
      </w:r>
      <w:r>
        <w:t>;</w:t>
      </w:r>
    </w:p>
    <w:p w:rsidR="00DA343F" w:rsidRDefault="00DA343F" w:rsidP="00552A5B">
      <w:pPr>
        <w:pStyle w:val="a4"/>
        <w:numPr>
          <w:ilvl w:val="0"/>
          <w:numId w:val="11"/>
        </w:numPr>
        <w:spacing w:line="276" w:lineRule="auto"/>
        <w:ind w:left="0" w:firstLine="0"/>
        <w:jc w:val="both"/>
      </w:pPr>
      <w:r>
        <w:t>психологическая компетентность,  широта и гибкость  мышления педагога;</w:t>
      </w:r>
    </w:p>
    <w:p w:rsidR="00552A5B" w:rsidRDefault="00DA343F" w:rsidP="00946FB2">
      <w:pPr>
        <w:pStyle w:val="a4"/>
        <w:numPr>
          <w:ilvl w:val="0"/>
          <w:numId w:val="11"/>
        </w:numPr>
        <w:spacing w:line="276" w:lineRule="auto"/>
        <w:ind w:left="0" w:firstLine="0"/>
        <w:jc w:val="both"/>
      </w:pPr>
      <w:r>
        <w:t>зрелость педагогического самосознания.</w:t>
      </w:r>
    </w:p>
    <w:p w:rsidR="00DA343F" w:rsidRDefault="00DA343F" w:rsidP="00552A5B">
      <w:pPr>
        <w:pStyle w:val="a4"/>
        <w:spacing w:line="276" w:lineRule="auto"/>
        <w:ind w:firstLine="708"/>
        <w:jc w:val="both"/>
      </w:pPr>
      <w:r>
        <w:t>Кроме того, необходимо сохранить и развивать те качества  общеобразовательной  школы, которые обеспечивают «индивидуальный» характер воспроизводства и   развития интеллектуального потенциала страны:</w:t>
      </w:r>
    </w:p>
    <w:p w:rsidR="00DA343F" w:rsidRDefault="00DA343F" w:rsidP="00552A5B">
      <w:pPr>
        <w:pStyle w:val="a4"/>
        <w:numPr>
          <w:ilvl w:val="0"/>
          <w:numId w:val="12"/>
        </w:numPr>
        <w:spacing w:line="276" w:lineRule="auto"/>
        <w:ind w:left="0" w:firstLine="0"/>
        <w:jc w:val="both"/>
      </w:pPr>
      <w:r>
        <w:t xml:space="preserve">единство школы на базе учета возрастных особенностей учащихся, </w:t>
      </w:r>
    </w:p>
    <w:p w:rsidR="00DA343F" w:rsidRDefault="00DA343F" w:rsidP="00552A5B">
      <w:pPr>
        <w:pStyle w:val="a4"/>
        <w:spacing w:line="276" w:lineRule="auto"/>
        <w:jc w:val="both"/>
      </w:pPr>
      <w:r>
        <w:t xml:space="preserve">        преемственности, межпредметных связей, достижения государственного и    мирового        стандарта  образования на всех возрастных  уровнях;</w:t>
      </w:r>
    </w:p>
    <w:p w:rsidR="00552A5B" w:rsidRDefault="00DA343F" w:rsidP="00946FB2">
      <w:pPr>
        <w:pStyle w:val="a4"/>
        <w:numPr>
          <w:ilvl w:val="0"/>
          <w:numId w:val="12"/>
        </w:numPr>
        <w:spacing w:line="276" w:lineRule="auto"/>
        <w:ind w:left="0" w:firstLine="0"/>
        <w:jc w:val="both"/>
      </w:pPr>
      <w:r>
        <w:t>изменение массовых способов учебной работы в пользу интеллектуально-    ориентированных учебных систем.</w:t>
      </w:r>
    </w:p>
    <w:p w:rsidR="00DA343F" w:rsidRDefault="00DA343F" w:rsidP="00552A5B">
      <w:pPr>
        <w:pStyle w:val="a4"/>
        <w:spacing w:line="276" w:lineRule="auto"/>
        <w:ind w:firstLine="708"/>
        <w:jc w:val="both"/>
      </w:pPr>
      <w:r>
        <w:t xml:space="preserve">Программа направлена на совершенствование образовательного процесса, который  создает и воспроизводит условия для развития одаренных детей. И теперь от   вопросов «Чему учить?» и «Как учить?» мы перешли к поиску ответа на вопрос  </w:t>
      </w:r>
    </w:p>
    <w:p w:rsidR="00DA343F" w:rsidRDefault="00DA343F" w:rsidP="00946FB2">
      <w:pPr>
        <w:pStyle w:val="a4"/>
        <w:spacing w:line="276" w:lineRule="auto"/>
        <w:jc w:val="both"/>
      </w:pPr>
      <w:r>
        <w:t xml:space="preserve">        </w:t>
      </w:r>
      <w:r w:rsidR="00552A5B">
        <w:t xml:space="preserve">   </w:t>
      </w:r>
      <w:r>
        <w:t>«Какие условия необходимо создать для учения одаренного ребенка?». Одним из  условий является реализация индивидуальности личности обучающихся.</w:t>
      </w:r>
    </w:p>
    <w:p w:rsidR="00716950" w:rsidRDefault="00716950" w:rsidP="00946FB2">
      <w:pPr>
        <w:tabs>
          <w:tab w:val="left" w:pos="3811"/>
        </w:tabs>
        <w:spacing w:line="276" w:lineRule="auto"/>
        <w:jc w:val="center"/>
        <w:rPr>
          <w:b/>
          <w:bCs/>
        </w:rPr>
      </w:pPr>
    </w:p>
    <w:p w:rsidR="00DA343F" w:rsidRDefault="00DA343F" w:rsidP="00946FB2">
      <w:pPr>
        <w:tabs>
          <w:tab w:val="left" w:pos="3811"/>
        </w:tabs>
        <w:spacing w:line="276" w:lineRule="auto"/>
        <w:jc w:val="center"/>
        <w:rPr>
          <w:b/>
          <w:bCs/>
        </w:rPr>
      </w:pPr>
      <w:r>
        <w:rPr>
          <w:b/>
          <w:bCs/>
          <w:lang w:val="en-US"/>
        </w:rPr>
        <w:lastRenderedPageBreak/>
        <w:t>III</w:t>
      </w:r>
      <w:r>
        <w:rPr>
          <w:b/>
          <w:bCs/>
        </w:rPr>
        <w:t xml:space="preserve">. СОВРЕМЕННОЕ СОСТОЯНИЕ </w:t>
      </w:r>
      <w:r w:rsidR="00552A5B">
        <w:rPr>
          <w:b/>
          <w:bCs/>
        </w:rPr>
        <w:t>и</w:t>
      </w:r>
      <w:r w:rsidR="00946FB2">
        <w:rPr>
          <w:b/>
          <w:bCs/>
        </w:rPr>
        <w:t xml:space="preserve"> ПРОБЛЕМЫ РАЗВИТИЯ ОДАРЕННОСТИ</w:t>
      </w:r>
    </w:p>
    <w:p w:rsidR="00DA343F" w:rsidRDefault="00552A5B" w:rsidP="00552A5B">
      <w:pPr>
        <w:tabs>
          <w:tab w:val="left" w:pos="709"/>
        </w:tabs>
        <w:spacing w:line="276" w:lineRule="auto"/>
        <w:jc w:val="both"/>
        <w:rPr>
          <w:sz w:val="28"/>
        </w:rPr>
      </w:pPr>
      <w:r>
        <w:rPr>
          <w:sz w:val="28"/>
        </w:rPr>
        <w:tab/>
      </w:r>
      <w:r w:rsidR="00DA343F">
        <w:rPr>
          <w:sz w:val="28"/>
        </w:rPr>
        <w:t>Недостатком  традиционной  системы обучения является стандартизация многих моментов  обучения в школе со стороны протекания во времени. Единое  для всех временя на овладение программой, единая  для всех длительность урока, единые темы ведения урока, обусловленные индивидуальностью учителя, но не учащихся, слабая ориентированность школы на формирование  и развитие индивидуальности ученика, слабый учет и развитие его разнообразных способностей и интересов влечет за собой ряд отрицательных явлений в учебной работе: слабая учебная мотивация школьников,</w:t>
      </w:r>
    </w:p>
    <w:p w:rsidR="00DA343F" w:rsidRDefault="00552A5B" w:rsidP="00552A5B">
      <w:pPr>
        <w:tabs>
          <w:tab w:val="left" w:pos="709"/>
        </w:tabs>
        <w:spacing w:line="276" w:lineRule="auto"/>
        <w:jc w:val="both"/>
        <w:rPr>
          <w:sz w:val="28"/>
        </w:rPr>
      </w:pPr>
      <w:r>
        <w:rPr>
          <w:sz w:val="28"/>
        </w:rPr>
        <w:tab/>
      </w:r>
      <w:r w:rsidR="00DA343F">
        <w:rPr>
          <w:sz w:val="28"/>
        </w:rPr>
        <w:t>Учение ниже своих способностей, пассивность и беспомощность учащихся и результат всего этого - случайный выбор профессии и путей продолжения образования.</w:t>
      </w:r>
    </w:p>
    <w:p w:rsidR="00DA343F" w:rsidRPr="00716950" w:rsidRDefault="00DA343F" w:rsidP="00946FB2">
      <w:pPr>
        <w:tabs>
          <w:tab w:val="left" w:pos="3811"/>
        </w:tabs>
        <w:spacing w:line="276" w:lineRule="auto"/>
        <w:jc w:val="center"/>
        <w:rPr>
          <w:b/>
        </w:rPr>
      </w:pPr>
      <w:r w:rsidRPr="00716950">
        <w:rPr>
          <w:b/>
          <w:lang w:val="en-US"/>
        </w:rPr>
        <w:t>IV</w:t>
      </w:r>
      <w:r w:rsidRPr="00716950">
        <w:rPr>
          <w:b/>
        </w:rPr>
        <w:t>. АНАЛИЗ СОВРЕМЕННОГО  СОСТОЯНИЯ  СИСТЕМЫ</w:t>
      </w:r>
    </w:p>
    <w:p w:rsidR="00DA343F" w:rsidRPr="00716950" w:rsidRDefault="00946FB2" w:rsidP="00946FB2">
      <w:pPr>
        <w:tabs>
          <w:tab w:val="left" w:pos="3811"/>
        </w:tabs>
        <w:spacing w:line="276" w:lineRule="auto"/>
        <w:jc w:val="center"/>
        <w:rPr>
          <w:b/>
        </w:rPr>
      </w:pPr>
      <w:r w:rsidRPr="00716950">
        <w:rPr>
          <w:b/>
        </w:rPr>
        <w:t>РАБОТЫ С ОДАРЕННЫМИ ДЕТЬМИ</w:t>
      </w:r>
    </w:p>
    <w:p w:rsidR="00DA343F" w:rsidRDefault="00DA343F" w:rsidP="00946FB2">
      <w:pPr>
        <w:tabs>
          <w:tab w:val="left" w:pos="3811"/>
        </w:tabs>
        <w:spacing w:line="276" w:lineRule="auto"/>
        <w:jc w:val="both"/>
        <w:rPr>
          <w:sz w:val="28"/>
        </w:rPr>
      </w:pPr>
      <w:r>
        <w:rPr>
          <w:sz w:val="28"/>
        </w:rPr>
        <w:t xml:space="preserve">         Анализ проблем традиционной системы обучения и современных концепций работы с одаренными детьми, а также переоценка основных положений программы школы « Одаренные дети» (2007-</w:t>
      </w:r>
      <w:smartTag w:uri="urn:schemas-microsoft-com:office:smarttags" w:element="metricconverter">
        <w:smartTagPr>
          <w:attr w:name="ProductID" w:val="2010 г"/>
        </w:smartTagPr>
        <w:r>
          <w:rPr>
            <w:sz w:val="28"/>
          </w:rPr>
          <w:t>2010 г</w:t>
        </w:r>
      </w:smartTag>
      <w:r>
        <w:rPr>
          <w:sz w:val="28"/>
        </w:rPr>
        <w:t>.г.) мотивировали методическую службу школы к модернизации системы работы школы с одаренными детьми.</w:t>
      </w:r>
    </w:p>
    <w:p w:rsidR="00525710" w:rsidRDefault="00DA343F" w:rsidP="00552A5B">
      <w:pPr>
        <w:spacing w:line="276" w:lineRule="auto"/>
        <w:ind w:firstLine="708"/>
        <w:jc w:val="both"/>
        <w:rPr>
          <w:sz w:val="28"/>
        </w:rPr>
      </w:pPr>
      <w:r>
        <w:rPr>
          <w:sz w:val="28"/>
        </w:rPr>
        <w:t xml:space="preserve">Это привело к написанию программы « </w:t>
      </w:r>
      <w:r w:rsidR="000E4E91">
        <w:rPr>
          <w:sz w:val="28"/>
        </w:rPr>
        <w:t>Одаренные дети</w:t>
      </w:r>
      <w:r>
        <w:rPr>
          <w:sz w:val="28"/>
        </w:rPr>
        <w:t xml:space="preserve">», которая направлена на изучение и решение проблем детей с высоким интеллектуальным потенциалом, на создание условий для развития природных задатков и самореализации личности. Наша школа- школа, решающая задачи поиска, воспитания, развития, обучения и поддержки одаренных детей. В школе работают </w:t>
      </w:r>
      <w:r w:rsidRPr="006C197E">
        <w:rPr>
          <w:sz w:val="28"/>
        </w:rPr>
        <w:t>9</w:t>
      </w:r>
      <w:r>
        <w:rPr>
          <w:sz w:val="28"/>
        </w:rPr>
        <w:t xml:space="preserve"> кружков и </w:t>
      </w:r>
      <w:r w:rsidRPr="006C197E">
        <w:rPr>
          <w:sz w:val="28"/>
        </w:rPr>
        <w:t>3</w:t>
      </w:r>
      <w:r>
        <w:rPr>
          <w:sz w:val="28"/>
        </w:rPr>
        <w:t xml:space="preserve"> секции. Для реализации познавательных возможностей учащихся предусматривается обновление содержания образования и использование инновационных технологий,</w:t>
      </w:r>
      <w:r w:rsidR="000E4E91" w:rsidRPr="000E4E91">
        <w:rPr>
          <w:sz w:val="28"/>
        </w:rPr>
        <w:t xml:space="preserve"> </w:t>
      </w:r>
      <w:r w:rsidR="000E4E91">
        <w:rPr>
          <w:sz w:val="28"/>
        </w:rPr>
        <w:t>представляющих возможности развития одаренности.</w:t>
      </w:r>
    </w:p>
    <w:p w:rsidR="000E4E91" w:rsidRPr="00716950" w:rsidRDefault="000E4E91" w:rsidP="00552A5B">
      <w:pPr>
        <w:tabs>
          <w:tab w:val="left" w:pos="3811"/>
        </w:tabs>
        <w:spacing w:line="276" w:lineRule="auto"/>
        <w:jc w:val="center"/>
        <w:rPr>
          <w:b/>
        </w:rPr>
      </w:pPr>
      <w:r w:rsidRPr="00716950">
        <w:rPr>
          <w:b/>
          <w:lang w:val="en-US"/>
        </w:rPr>
        <w:t>V</w:t>
      </w:r>
      <w:r w:rsidRPr="00716950">
        <w:rPr>
          <w:b/>
        </w:rPr>
        <w:t xml:space="preserve">. ЦЕЛИ  И  ЗАДАЧИ </w:t>
      </w:r>
      <w:r w:rsidR="00946FB2" w:rsidRPr="00716950">
        <w:rPr>
          <w:b/>
        </w:rPr>
        <w:t xml:space="preserve"> ПРОГРАММЫ</w:t>
      </w:r>
    </w:p>
    <w:p w:rsidR="000E4E91" w:rsidRDefault="00552A5B" w:rsidP="00552A5B">
      <w:pPr>
        <w:tabs>
          <w:tab w:val="left" w:pos="709"/>
        </w:tabs>
        <w:spacing w:line="276" w:lineRule="auto"/>
        <w:jc w:val="both"/>
        <w:rPr>
          <w:sz w:val="28"/>
        </w:rPr>
      </w:pPr>
      <w:r>
        <w:rPr>
          <w:sz w:val="28"/>
        </w:rPr>
        <w:tab/>
      </w:r>
      <w:r w:rsidR="000E4E91">
        <w:rPr>
          <w:sz w:val="28"/>
        </w:rPr>
        <w:t xml:space="preserve">Стратегическая цель программы - переход системы педагогического содействия развития одаренности из режима управления в режим самоуправления. </w:t>
      </w:r>
    </w:p>
    <w:p w:rsidR="000E4E91" w:rsidRDefault="000E4E91" w:rsidP="00946FB2">
      <w:pPr>
        <w:tabs>
          <w:tab w:val="left" w:pos="3811"/>
        </w:tabs>
        <w:spacing w:line="276" w:lineRule="auto"/>
        <w:jc w:val="both"/>
        <w:rPr>
          <w:sz w:val="28"/>
        </w:rPr>
      </w:pPr>
      <w:r>
        <w:rPr>
          <w:sz w:val="28"/>
        </w:rPr>
        <w:t xml:space="preserve">       </w:t>
      </w:r>
      <w:r w:rsidR="00552A5B">
        <w:rPr>
          <w:sz w:val="28"/>
        </w:rPr>
        <w:t xml:space="preserve">   </w:t>
      </w:r>
      <w:r>
        <w:rPr>
          <w:sz w:val="28"/>
        </w:rPr>
        <w:t>Воспитательная цель - воспитание личности, обладающей коммуникативными навыками и высокими адаптивными возможностями на фоне высоконравственных убеждений.</w:t>
      </w:r>
    </w:p>
    <w:p w:rsidR="000E4E91" w:rsidRDefault="000E4E91" w:rsidP="00946FB2">
      <w:pPr>
        <w:tabs>
          <w:tab w:val="left" w:pos="3811"/>
        </w:tabs>
        <w:spacing w:line="276" w:lineRule="auto"/>
        <w:jc w:val="both"/>
        <w:rPr>
          <w:sz w:val="28"/>
        </w:rPr>
      </w:pPr>
      <w:r>
        <w:rPr>
          <w:sz w:val="28"/>
        </w:rPr>
        <w:t xml:space="preserve">      </w:t>
      </w:r>
      <w:r w:rsidR="00552A5B">
        <w:rPr>
          <w:sz w:val="28"/>
        </w:rPr>
        <w:t xml:space="preserve">   </w:t>
      </w:r>
      <w:r>
        <w:rPr>
          <w:sz w:val="28"/>
        </w:rPr>
        <w:t xml:space="preserve"> Образовательная цель - расширение единого образовательного пространства школы для социально значимой реализации индивидуальной образовательной стратегии одаренных детей.</w:t>
      </w:r>
    </w:p>
    <w:p w:rsidR="000E4E91" w:rsidRDefault="00552A5B" w:rsidP="00552A5B">
      <w:pPr>
        <w:pStyle w:val="a4"/>
        <w:tabs>
          <w:tab w:val="left" w:pos="709"/>
        </w:tabs>
        <w:spacing w:line="276" w:lineRule="auto"/>
        <w:jc w:val="both"/>
      </w:pPr>
      <w:r>
        <w:tab/>
      </w:r>
      <w:r w:rsidR="000E4E91">
        <w:t>Развивающая цель - развитие способностей одаренных детей к включению в любую духовно- практическую деятельность в зависимости от реальных потребностей региона, страны и самой личности.</w:t>
      </w:r>
    </w:p>
    <w:p w:rsidR="005F158B" w:rsidRDefault="005F158B" w:rsidP="00946FB2">
      <w:pPr>
        <w:tabs>
          <w:tab w:val="left" w:pos="3811"/>
        </w:tabs>
        <w:spacing w:line="276" w:lineRule="auto"/>
        <w:jc w:val="both"/>
        <w:rPr>
          <w:sz w:val="28"/>
        </w:rPr>
      </w:pPr>
      <w:r>
        <w:rPr>
          <w:sz w:val="28"/>
        </w:rPr>
        <w:t>ЗАДАЧИ ПРОГРАММЫ:</w:t>
      </w:r>
    </w:p>
    <w:p w:rsidR="005F158B" w:rsidRDefault="005F158B" w:rsidP="00552A5B">
      <w:pPr>
        <w:numPr>
          <w:ilvl w:val="0"/>
          <w:numId w:val="12"/>
        </w:numPr>
        <w:tabs>
          <w:tab w:val="left" w:pos="709"/>
        </w:tabs>
        <w:spacing w:line="276" w:lineRule="auto"/>
        <w:ind w:left="0" w:firstLine="709"/>
        <w:jc w:val="both"/>
        <w:rPr>
          <w:sz w:val="28"/>
        </w:rPr>
      </w:pPr>
      <w:r>
        <w:rPr>
          <w:sz w:val="28"/>
        </w:rPr>
        <w:lastRenderedPageBreak/>
        <w:t>развивать одаренность  учащихся  через оптимальное сочетание основного, дополнительного и индивидуального образования;</w:t>
      </w:r>
    </w:p>
    <w:p w:rsidR="005F158B" w:rsidRPr="005F158B" w:rsidRDefault="005F158B" w:rsidP="00552A5B">
      <w:pPr>
        <w:pStyle w:val="a3"/>
        <w:numPr>
          <w:ilvl w:val="0"/>
          <w:numId w:val="12"/>
        </w:numPr>
        <w:tabs>
          <w:tab w:val="left" w:pos="709"/>
        </w:tabs>
        <w:spacing w:line="276" w:lineRule="auto"/>
        <w:ind w:left="0" w:firstLine="709"/>
        <w:jc w:val="both"/>
        <w:rPr>
          <w:sz w:val="28"/>
        </w:rPr>
      </w:pPr>
      <w:r w:rsidRPr="005F158B">
        <w:rPr>
          <w:sz w:val="28"/>
        </w:rPr>
        <w:t xml:space="preserve"> внедрять в образовательное пространство школы вариант оценивания                обучающихся в форме «портфолио»;</w:t>
      </w:r>
    </w:p>
    <w:p w:rsidR="005F158B" w:rsidRDefault="005F158B" w:rsidP="00983A9B">
      <w:pPr>
        <w:numPr>
          <w:ilvl w:val="0"/>
          <w:numId w:val="12"/>
        </w:numPr>
        <w:tabs>
          <w:tab w:val="left" w:pos="709"/>
        </w:tabs>
        <w:spacing w:line="276" w:lineRule="auto"/>
        <w:ind w:left="0" w:firstLine="709"/>
        <w:jc w:val="both"/>
        <w:rPr>
          <w:sz w:val="28"/>
        </w:rPr>
      </w:pPr>
      <w:r>
        <w:rPr>
          <w:sz w:val="28"/>
        </w:rPr>
        <w:t>стимулировать творческую деятельность педагогического коллектива и создать условия  для удовлетворения потребности педагогов в продуктивном  самовыживании;</w:t>
      </w:r>
    </w:p>
    <w:p w:rsidR="005F158B" w:rsidRDefault="005F158B" w:rsidP="00983A9B">
      <w:pPr>
        <w:numPr>
          <w:ilvl w:val="0"/>
          <w:numId w:val="12"/>
        </w:numPr>
        <w:spacing w:line="276" w:lineRule="auto"/>
        <w:ind w:left="0" w:firstLine="709"/>
        <w:jc w:val="both"/>
        <w:rPr>
          <w:sz w:val="28"/>
        </w:rPr>
      </w:pPr>
      <w:r>
        <w:rPr>
          <w:sz w:val="28"/>
        </w:rPr>
        <w:t>совершенствовать здоровье сберегающие и здоровье развивающие компоненты образовательного пространства школы.</w:t>
      </w:r>
    </w:p>
    <w:p w:rsidR="005F158B" w:rsidRDefault="005F158B" w:rsidP="00983A9B">
      <w:pPr>
        <w:pStyle w:val="a6"/>
        <w:spacing w:after="0" w:line="276" w:lineRule="auto"/>
        <w:jc w:val="both"/>
      </w:pPr>
      <w:r>
        <w:t>ОСНОВНЫЕ ЗАДАЧИ МЕТОДИЧЕСКОГО ОБЕСПЕЧЕНИЯ ПРОГРАММЫ:</w:t>
      </w:r>
    </w:p>
    <w:p w:rsidR="005F158B" w:rsidRPr="005F158B" w:rsidRDefault="005F158B" w:rsidP="00983A9B">
      <w:pPr>
        <w:pStyle w:val="a3"/>
        <w:numPr>
          <w:ilvl w:val="0"/>
          <w:numId w:val="21"/>
        </w:numPr>
        <w:spacing w:line="276" w:lineRule="auto"/>
        <w:ind w:left="0" w:firstLine="709"/>
        <w:jc w:val="both"/>
        <w:rPr>
          <w:sz w:val="28"/>
        </w:rPr>
      </w:pPr>
      <w:r w:rsidRPr="005F158B">
        <w:rPr>
          <w:sz w:val="28"/>
        </w:rPr>
        <w:t>внедрять в практику ранней диагностики одаренности и ее дальнейшего развития методы, учитывающие быстро меняющуюся социальную ситуацию и современные подходы к работе с одаренными детьми;</w:t>
      </w:r>
    </w:p>
    <w:p w:rsidR="005F158B" w:rsidRPr="00552A5B" w:rsidRDefault="005F158B" w:rsidP="00983A9B">
      <w:pPr>
        <w:pStyle w:val="a3"/>
        <w:numPr>
          <w:ilvl w:val="0"/>
          <w:numId w:val="21"/>
        </w:numPr>
        <w:tabs>
          <w:tab w:val="left" w:pos="709"/>
        </w:tabs>
        <w:spacing w:line="276" w:lineRule="auto"/>
        <w:ind w:left="0" w:firstLine="709"/>
        <w:jc w:val="both"/>
        <w:rPr>
          <w:sz w:val="28"/>
        </w:rPr>
      </w:pPr>
      <w:r w:rsidRPr="00552A5B">
        <w:rPr>
          <w:sz w:val="28"/>
        </w:rPr>
        <w:t>обеспечить научно-методическую, социально-правовую, психолого – медико - педагогическую поддержку одаренных детей;</w:t>
      </w:r>
    </w:p>
    <w:p w:rsidR="005F158B" w:rsidRPr="005F158B" w:rsidRDefault="005F158B" w:rsidP="00983A9B">
      <w:pPr>
        <w:pStyle w:val="a3"/>
        <w:numPr>
          <w:ilvl w:val="0"/>
          <w:numId w:val="21"/>
        </w:numPr>
        <w:tabs>
          <w:tab w:val="left" w:pos="709"/>
        </w:tabs>
        <w:spacing w:line="276" w:lineRule="auto"/>
        <w:ind w:left="0" w:firstLine="709"/>
        <w:jc w:val="both"/>
        <w:rPr>
          <w:sz w:val="28"/>
        </w:rPr>
      </w:pPr>
      <w:r w:rsidRPr="005F158B">
        <w:rPr>
          <w:sz w:val="28"/>
        </w:rPr>
        <w:t>совершенствовать деятельность администрации по мотивации педагогов на управление развитием исследовательских и творческих способностей одаренных детей;</w:t>
      </w:r>
    </w:p>
    <w:p w:rsidR="005F158B" w:rsidRPr="005F158B" w:rsidRDefault="005F158B" w:rsidP="00983A9B">
      <w:pPr>
        <w:pStyle w:val="a3"/>
        <w:numPr>
          <w:ilvl w:val="0"/>
          <w:numId w:val="21"/>
        </w:numPr>
        <w:tabs>
          <w:tab w:val="left" w:pos="709"/>
        </w:tabs>
        <w:spacing w:line="276" w:lineRule="auto"/>
        <w:ind w:left="0" w:firstLine="709"/>
        <w:jc w:val="both"/>
        <w:rPr>
          <w:sz w:val="28"/>
        </w:rPr>
      </w:pPr>
      <w:r w:rsidRPr="005F158B">
        <w:rPr>
          <w:sz w:val="28"/>
        </w:rPr>
        <w:t>организовать социальную подготовку педагогических кадров для работы с одаренными детьми.</w:t>
      </w:r>
    </w:p>
    <w:p w:rsidR="005F158B" w:rsidRPr="00716950" w:rsidRDefault="005F158B" w:rsidP="00946FB2">
      <w:pPr>
        <w:tabs>
          <w:tab w:val="left" w:pos="3811"/>
        </w:tabs>
        <w:spacing w:line="276" w:lineRule="auto"/>
        <w:jc w:val="center"/>
        <w:rPr>
          <w:b/>
        </w:rPr>
      </w:pPr>
      <w:r w:rsidRPr="00716950">
        <w:rPr>
          <w:b/>
          <w:lang w:val="en-US"/>
        </w:rPr>
        <w:t>VI</w:t>
      </w:r>
      <w:r w:rsidRPr="00716950">
        <w:rPr>
          <w:b/>
        </w:rPr>
        <w:t>. ПРИНЦИПЫ ВЫЯВЛЕНИЯ  ОДАРЕННЫХ ДЕТЕЙ В ШКОЛЕ</w:t>
      </w:r>
    </w:p>
    <w:p w:rsidR="005F158B" w:rsidRDefault="005F158B" w:rsidP="00983A9B">
      <w:pPr>
        <w:numPr>
          <w:ilvl w:val="1"/>
          <w:numId w:val="2"/>
        </w:numPr>
        <w:tabs>
          <w:tab w:val="left" w:pos="3811"/>
        </w:tabs>
        <w:spacing w:line="276" w:lineRule="auto"/>
        <w:ind w:left="709" w:hanging="709"/>
        <w:jc w:val="both"/>
        <w:rPr>
          <w:sz w:val="28"/>
        </w:rPr>
      </w:pPr>
      <w:r>
        <w:rPr>
          <w:sz w:val="28"/>
        </w:rPr>
        <w:t>Опора на методы психодиагностики;</w:t>
      </w:r>
    </w:p>
    <w:p w:rsidR="005F158B" w:rsidRPr="00983A9B" w:rsidRDefault="005F158B" w:rsidP="00983A9B">
      <w:pPr>
        <w:numPr>
          <w:ilvl w:val="1"/>
          <w:numId w:val="2"/>
        </w:numPr>
        <w:spacing w:line="276" w:lineRule="auto"/>
        <w:ind w:left="0" w:firstLine="0"/>
        <w:jc w:val="both"/>
        <w:rPr>
          <w:sz w:val="28"/>
        </w:rPr>
      </w:pPr>
      <w:r w:rsidRPr="00983A9B">
        <w:rPr>
          <w:sz w:val="28"/>
        </w:rPr>
        <w:t>Комплексность, системность, длител</w:t>
      </w:r>
      <w:r w:rsidR="00983A9B" w:rsidRPr="00983A9B">
        <w:rPr>
          <w:sz w:val="28"/>
        </w:rPr>
        <w:t>ьность отслеживания показателей</w:t>
      </w:r>
      <w:r w:rsidR="00983A9B">
        <w:rPr>
          <w:sz w:val="28"/>
        </w:rPr>
        <w:t xml:space="preserve"> </w:t>
      </w:r>
      <w:r w:rsidRPr="00983A9B">
        <w:rPr>
          <w:sz w:val="28"/>
        </w:rPr>
        <w:t>психолого - педагогического статуса одаренного ребенка;</w:t>
      </w:r>
    </w:p>
    <w:p w:rsidR="005F158B" w:rsidRDefault="005F158B" w:rsidP="00983A9B">
      <w:pPr>
        <w:spacing w:line="276" w:lineRule="auto"/>
        <w:jc w:val="both"/>
        <w:rPr>
          <w:sz w:val="28"/>
        </w:rPr>
      </w:pPr>
      <w:r>
        <w:rPr>
          <w:sz w:val="28"/>
        </w:rPr>
        <w:t xml:space="preserve">            Принципиальное значение имеет разработка методов выявления                           « потенциальной» одаренности, это:</w:t>
      </w:r>
    </w:p>
    <w:p w:rsidR="005F158B" w:rsidRDefault="005F158B" w:rsidP="00983A9B">
      <w:pPr>
        <w:numPr>
          <w:ilvl w:val="0"/>
          <w:numId w:val="14"/>
        </w:numPr>
        <w:tabs>
          <w:tab w:val="clear" w:pos="1080"/>
        </w:tabs>
        <w:spacing w:line="276" w:lineRule="auto"/>
        <w:ind w:left="0" w:firstLine="709"/>
        <w:jc w:val="both"/>
        <w:rPr>
          <w:sz w:val="28"/>
        </w:rPr>
      </w:pPr>
      <w:r>
        <w:rPr>
          <w:sz w:val="28"/>
        </w:rPr>
        <w:t>предварительное всестороннее психодиагностическое обследование в рамках психологического сопровождения развития школьника, осуществляемое психологической службой школы;</w:t>
      </w:r>
    </w:p>
    <w:p w:rsidR="005F158B" w:rsidRDefault="005F158B" w:rsidP="00983A9B">
      <w:pPr>
        <w:numPr>
          <w:ilvl w:val="0"/>
          <w:numId w:val="14"/>
        </w:numPr>
        <w:tabs>
          <w:tab w:val="clear" w:pos="1080"/>
          <w:tab w:val="num" w:pos="0"/>
        </w:tabs>
        <w:spacing w:line="276" w:lineRule="auto"/>
        <w:ind w:left="0" w:firstLine="709"/>
        <w:jc w:val="both"/>
        <w:rPr>
          <w:sz w:val="28"/>
        </w:rPr>
      </w:pPr>
      <w:r>
        <w:rPr>
          <w:sz w:val="28"/>
        </w:rPr>
        <w:t>переплетение диагностических, психокоррекционных и развивающих методов  в условиях групповой, тренинговой работы психолога с учащимися.</w:t>
      </w:r>
    </w:p>
    <w:p w:rsidR="005F158B" w:rsidRDefault="005F158B" w:rsidP="00983A9B">
      <w:pPr>
        <w:spacing w:line="276" w:lineRule="auto"/>
        <w:ind w:firstLine="708"/>
        <w:jc w:val="both"/>
        <w:rPr>
          <w:sz w:val="28"/>
        </w:rPr>
      </w:pPr>
      <w:r>
        <w:rPr>
          <w:sz w:val="28"/>
        </w:rPr>
        <w:t>Это позволяет осуществить переход от методов « диагностики отбора» к методам « диагностики развития».</w:t>
      </w:r>
    </w:p>
    <w:p w:rsidR="005F158B" w:rsidRDefault="005F158B" w:rsidP="00983A9B">
      <w:pPr>
        <w:spacing w:line="276" w:lineRule="auto"/>
        <w:ind w:firstLine="720"/>
        <w:jc w:val="both"/>
        <w:rPr>
          <w:sz w:val="28"/>
        </w:rPr>
      </w:pPr>
      <w:r>
        <w:rPr>
          <w:sz w:val="28"/>
        </w:rPr>
        <w:t>Режим психолого-педагогического сопровождения образовательного процесса позволяет не только отслеживать актуальный психолого-педагогический статус каждого ребенка школы в самые сложные критические возрастные периоды, но и прогнозировать зону ближайшего развития у детей  «скрытых», нереализованных пока возможностей и способностей.</w:t>
      </w:r>
    </w:p>
    <w:p w:rsidR="005F158B" w:rsidRPr="00716950" w:rsidRDefault="005F158B" w:rsidP="00716950">
      <w:pPr>
        <w:tabs>
          <w:tab w:val="left" w:pos="3811"/>
        </w:tabs>
        <w:spacing w:line="276" w:lineRule="auto"/>
        <w:jc w:val="center"/>
        <w:rPr>
          <w:b/>
        </w:rPr>
      </w:pPr>
      <w:r w:rsidRPr="00716950">
        <w:rPr>
          <w:b/>
          <w:lang w:val="en-US"/>
        </w:rPr>
        <w:t>VII</w:t>
      </w:r>
      <w:r w:rsidRPr="00716950">
        <w:rPr>
          <w:b/>
        </w:rPr>
        <w:t>. НАУЧНО- МЕТОДИЧЕСКИЕ  ОСНОВЫ  ОБНОВЛЕНИЯ</w:t>
      </w:r>
    </w:p>
    <w:p w:rsidR="005F158B" w:rsidRPr="00716950" w:rsidRDefault="005F158B" w:rsidP="00716950">
      <w:pPr>
        <w:tabs>
          <w:tab w:val="left" w:pos="3811"/>
        </w:tabs>
        <w:spacing w:line="276" w:lineRule="auto"/>
        <w:jc w:val="center"/>
        <w:rPr>
          <w:b/>
        </w:rPr>
      </w:pPr>
      <w:r w:rsidRPr="00716950">
        <w:rPr>
          <w:b/>
        </w:rPr>
        <w:lastRenderedPageBreak/>
        <w:t>СОДЕРЖАНИЯ  РАБОТЫ С ОДАРЕННЫМИ ДЕТЬМИ</w:t>
      </w:r>
    </w:p>
    <w:p w:rsidR="005F158B" w:rsidRDefault="005F158B" w:rsidP="00946FB2">
      <w:pPr>
        <w:tabs>
          <w:tab w:val="left" w:pos="3811"/>
        </w:tabs>
        <w:spacing w:line="276" w:lineRule="auto"/>
        <w:jc w:val="both"/>
        <w:rPr>
          <w:sz w:val="28"/>
        </w:rPr>
      </w:pPr>
      <w:r>
        <w:rPr>
          <w:sz w:val="28"/>
        </w:rPr>
        <w:t xml:space="preserve">           Самовоспитание способностей, самораскрытие природных задатков является важным условием реализации индивидуальности одаренного ребенка.</w:t>
      </w:r>
    </w:p>
    <w:p w:rsidR="005F158B" w:rsidRDefault="00983A9B" w:rsidP="00983A9B">
      <w:pPr>
        <w:tabs>
          <w:tab w:val="left" w:pos="709"/>
        </w:tabs>
        <w:spacing w:line="276" w:lineRule="auto"/>
        <w:jc w:val="both"/>
        <w:rPr>
          <w:sz w:val="28"/>
        </w:rPr>
      </w:pPr>
      <w:r>
        <w:rPr>
          <w:sz w:val="28"/>
        </w:rPr>
        <w:tab/>
      </w:r>
      <w:r w:rsidR="005F158B">
        <w:rPr>
          <w:sz w:val="28"/>
        </w:rPr>
        <w:t>В реализации своей индивидуальности ребенок должен быть главным, рассматриваться как самый заинтересованный участник этого процесса. С этих педагогических позиций следует рассматривать проблему развития способностей одаренных детей как реализацию их индивидуальности.</w:t>
      </w:r>
    </w:p>
    <w:p w:rsidR="00983A9B" w:rsidRDefault="00983A9B" w:rsidP="00983A9B">
      <w:pPr>
        <w:tabs>
          <w:tab w:val="left" w:pos="709"/>
        </w:tabs>
        <w:spacing w:line="276" w:lineRule="auto"/>
        <w:jc w:val="both"/>
        <w:rPr>
          <w:sz w:val="28"/>
        </w:rPr>
      </w:pPr>
      <w:r>
        <w:rPr>
          <w:sz w:val="28"/>
        </w:rPr>
        <w:tab/>
      </w:r>
      <w:r w:rsidR="005F158B">
        <w:rPr>
          <w:sz w:val="28"/>
        </w:rPr>
        <w:t xml:space="preserve">Исходя из этого, одним из приоритетных  направлений программы является совершенствование уровня компетентности педагогов, который позволяет приспосабливать массовое обучение к индивидуальным свойствам каждого ребенка, предварительно изучив особенности его поведения. Развитие креативности младших школьников </w:t>
      </w:r>
      <w:r>
        <w:rPr>
          <w:sz w:val="28"/>
        </w:rPr>
        <w:t>общие или специальные способности выше среднего;</w:t>
      </w:r>
    </w:p>
    <w:p w:rsidR="00983A9B" w:rsidRDefault="00983A9B" w:rsidP="00983A9B">
      <w:pPr>
        <w:tabs>
          <w:tab w:val="left" w:pos="709"/>
        </w:tabs>
        <w:spacing w:line="276" w:lineRule="auto"/>
        <w:ind w:left="709"/>
        <w:jc w:val="both"/>
        <w:rPr>
          <w:sz w:val="28"/>
        </w:rPr>
      </w:pPr>
      <w:r>
        <w:rPr>
          <w:sz w:val="28"/>
        </w:rPr>
        <w:t>- высокий уровень включенности в задачу;</w:t>
      </w:r>
    </w:p>
    <w:p w:rsidR="005F158B" w:rsidRDefault="00983A9B" w:rsidP="00983A9B">
      <w:pPr>
        <w:tabs>
          <w:tab w:val="num" w:pos="0"/>
          <w:tab w:val="left" w:pos="709"/>
        </w:tabs>
        <w:spacing w:line="276" w:lineRule="auto"/>
        <w:ind w:firstLine="709"/>
        <w:jc w:val="both"/>
        <w:rPr>
          <w:sz w:val="28"/>
        </w:rPr>
      </w:pPr>
      <w:r>
        <w:rPr>
          <w:sz w:val="28"/>
        </w:rPr>
        <w:t xml:space="preserve"> высокий </w:t>
      </w:r>
      <w:r w:rsidR="005F158B">
        <w:rPr>
          <w:sz w:val="28"/>
        </w:rPr>
        <w:t>требует новых подходов к организации учебно - воспитательного процесса. В целях повышения психологической и профессиональной компетентности педагогов,  работающих с детьми и ежедневно сталкивающихся с проявлением творческой активности, рассматривается возможность раскрытия потенциала педагогов.</w:t>
      </w:r>
    </w:p>
    <w:p w:rsidR="005F158B" w:rsidRDefault="005F158B" w:rsidP="00946FB2">
      <w:pPr>
        <w:tabs>
          <w:tab w:val="left" w:pos="3811"/>
        </w:tabs>
        <w:spacing w:line="276" w:lineRule="auto"/>
        <w:jc w:val="both"/>
        <w:rPr>
          <w:sz w:val="28"/>
        </w:rPr>
      </w:pPr>
      <w:r>
        <w:rPr>
          <w:sz w:val="28"/>
        </w:rPr>
        <w:t xml:space="preserve">           Наиболее популярной современной концепцией одаренности является теория известного американского специалиста в области обучения одаренных детей Джозефа Рензулли. Он считает, что поведение одаренного человека отражает взаимодействие между тремя группами качеств:</w:t>
      </w:r>
    </w:p>
    <w:p w:rsidR="005F158B" w:rsidRDefault="005F158B" w:rsidP="00983A9B">
      <w:pPr>
        <w:numPr>
          <w:ilvl w:val="1"/>
          <w:numId w:val="2"/>
        </w:numPr>
        <w:tabs>
          <w:tab w:val="num" w:pos="851"/>
          <w:tab w:val="left" w:pos="3811"/>
        </w:tabs>
        <w:spacing w:line="276" w:lineRule="auto"/>
        <w:ind w:hanging="1031"/>
        <w:jc w:val="both"/>
        <w:rPr>
          <w:sz w:val="28"/>
        </w:rPr>
      </w:pPr>
      <w:r>
        <w:rPr>
          <w:sz w:val="28"/>
        </w:rPr>
        <w:t>уровень креативности.</w:t>
      </w:r>
    </w:p>
    <w:p w:rsidR="005F158B" w:rsidRDefault="005F158B" w:rsidP="00946FB2">
      <w:pPr>
        <w:tabs>
          <w:tab w:val="left" w:pos="3811"/>
        </w:tabs>
        <w:spacing w:line="276" w:lineRule="auto"/>
        <w:jc w:val="both"/>
        <w:rPr>
          <w:sz w:val="28"/>
        </w:rPr>
      </w:pPr>
      <w:r>
        <w:rPr>
          <w:sz w:val="28"/>
        </w:rPr>
        <w:t xml:space="preserve"> Джозеф Рензулли предлагает считать одаренными не только того, кто по всем трем основным параметрам превосходит сверстников, но и того, кто демонстрирует высокий уровень хотя бы по одному из них:</w:t>
      </w:r>
    </w:p>
    <w:p w:rsidR="005F158B" w:rsidRDefault="005F158B" w:rsidP="00946FB2">
      <w:pPr>
        <w:tabs>
          <w:tab w:val="left" w:pos="3811"/>
        </w:tabs>
        <w:spacing w:line="276" w:lineRule="auto"/>
        <w:jc w:val="both"/>
        <w:rPr>
          <w:sz w:val="28"/>
        </w:rPr>
      </w:pPr>
      <w:r>
        <w:rPr>
          <w:sz w:val="28"/>
        </w:rPr>
        <w:t xml:space="preserve">Использование трактовки одаренности Джозефа Рензулли при составлении учебных программ для одаренных детей позволяет обучающимся посвящать большую часть времени тем видам деятельности, которые представляют для них наибольший интерес. </w:t>
      </w:r>
    </w:p>
    <w:p w:rsidR="005F158B" w:rsidRDefault="00983A9B" w:rsidP="00983A9B">
      <w:pPr>
        <w:tabs>
          <w:tab w:val="left" w:pos="709"/>
        </w:tabs>
        <w:spacing w:line="276" w:lineRule="auto"/>
        <w:jc w:val="both"/>
        <w:rPr>
          <w:sz w:val="28"/>
        </w:rPr>
      </w:pPr>
      <w:r>
        <w:rPr>
          <w:sz w:val="28"/>
        </w:rPr>
        <w:tab/>
      </w:r>
      <w:r w:rsidR="005F158B">
        <w:rPr>
          <w:sz w:val="28"/>
        </w:rPr>
        <w:t>Задача учителя- помочь каждому обучающемуся ставить перед собой посильные задачи и овладевать исследовательскими навыками, необходимыми для решения этих задач.</w:t>
      </w:r>
    </w:p>
    <w:p w:rsidR="005F158B" w:rsidRPr="00716950" w:rsidRDefault="005F158B" w:rsidP="00946FB2">
      <w:pPr>
        <w:tabs>
          <w:tab w:val="left" w:pos="3811"/>
        </w:tabs>
        <w:spacing w:line="276" w:lineRule="auto"/>
        <w:ind w:left="1380"/>
        <w:jc w:val="center"/>
        <w:rPr>
          <w:b/>
        </w:rPr>
      </w:pPr>
      <w:r w:rsidRPr="00716950">
        <w:rPr>
          <w:b/>
          <w:lang w:val="en-US"/>
        </w:rPr>
        <w:t>X</w:t>
      </w:r>
      <w:r w:rsidR="00F54A39" w:rsidRPr="00716950">
        <w:rPr>
          <w:b/>
          <w:lang w:val="en-US"/>
        </w:rPr>
        <w:t>III</w:t>
      </w:r>
      <w:r w:rsidR="00716950">
        <w:rPr>
          <w:b/>
        </w:rPr>
        <w:t>.</w:t>
      </w:r>
      <w:r w:rsidR="00F54A39" w:rsidRPr="00716950">
        <w:rPr>
          <w:b/>
        </w:rPr>
        <w:t xml:space="preserve"> </w:t>
      </w:r>
      <w:r w:rsidRPr="00716950">
        <w:rPr>
          <w:b/>
        </w:rPr>
        <w:t xml:space="preserve"> ПРИНЦИПЫ  ОБУЧЕНИЯ ОДАРЕННЫХ ДЕТЕЙ </w:t>
      </w:r>
    </w:p>
    <w:p w:rsidR="005F158B" w:rsidRDefault="005F158B" w:rsidP="00983A9B">
      <w:pPr>
        <w:tabs>
          <w:tab w:val="left" w:pos="3811"/>
        </w:tabs>
        <w:spacing w:line="276" w:lineRule="auto"/>
        <w:jc w:val="both"/>
        <w:rPr>
          <w:sz w:val="28"/>
        </w:rPr>
      </w:pPr>
      <w:r>
        <w:rPr>
          <w:sz w:val="28"/>
        </w:rPr>
        <w:t xml:space="preserve">           Анализ потенциальных возможностей образовательного пространства школы и возрастающих потребностей учащихся привел к выбору принципов, соответствующих заявленным целям и задачам программы:</w:t>
      </w:r>
    </w:p>
    <w:p w:rsidR="005F158B" w:rsidRDefault="005F158B" w:rsidP="00983A9B">
      <w:pPr>
        <w:numPr>
          <w:ilvl w:val="0"/>
          <w:numId w:val="15"/>
        </w:numPr>
        <w:tabs>
          <w:tab w:val="clear" w:pos="1215"/>
          <w:tab w:val="left" w:pos="0"/>
        </w:tabs>
        <w:spacing w:line="276" w:lineRule="auto"/>
        <w:ind w:left="0" w:firstLine="709"/>
        <w:jc w:val="both"/>
        <w:rPr>
          <w:sz w:val="28"/>
        </w:rPr>
      </w:pPr>
      <w:r>
        <w:rPr>
          <w:sz w:val="28"/>
        </w:rPr>
        <w:t>углубленное изучение тех проблем, которые выбраны самими учащимися;</w:t>
      </w:r>
    </w:p>
    <w:p w:rsidR="005F158B" w:rsidRDefault="005F158B" w:rsidP="00983A9B">
      <w:pPr>
        <w:numPr>
          <w:ilvl w:val="0"/>
          <w:numId w:val="15"/>
        </w:numPr>
        <w:tabs>
          <w:tab w:val="clear" w:pos="1215"/>
          <w:tab w:val="num" w:pos="0"/>
        </w:tabs>
        <w:spacing w:line="276" w:lineRule="auto"/>
        <w:ind w:left="0" w:firstLine="709"/>
        <w:jc w:val="both"/>
        <w:rPr>
          <w:sz w:val="28"/>
        </w:rPr>
      </w:pPr>
      <w:r>
        <w:rPr>
          <w:sz w:val="28"/>
        </w:rPr>
        <w:lastRenderedPageBreak/>
        <w:t>насыщенность учебного материала заданиями открытого типа;</w:t>
      </w:r>
    </w:p>
    <w:p w:rsidR="005F158B" w:rsidRDefault="005F158B" w:rsidP="00983A9B">
      <w:pPr>
        <w:numPr>
          <w:ilvl w:val="0"/>
          <w:numId w:val="15"/>
        </w:numPr>
        <w:tabs>
          <w:tab w:val="clear" w:pos="1215"/>
        </w:tabs>
        <w:spacing w:line="276" w:lineRule="auto"/>
        <w:ind w:left="0" w:firstLine="709"/>
        <w:jc w:val="both"/>
        <w:rPr>
          <w:sz w:val="28"/>
        </w:rPr>
      </w:pPr>
      <w:r>
        <w:rPr>
          <w:sz w:val="28"/>
        </w:rPr>
        <w:t>поощрение результатов, которые бросают вызов существующим взглядам и содержат новые идеи;</w:t>
      </w:r>
    </w:p>
    <w:p w:rsidR="005F158B" w:rsidRDefault="005F158B" w:rsidP="00983A9B">
      <w:pPr>
        <w:numPr>
          <w:ilvl w:val="0"/>
          <w:numId w:val="15"/>
        </w:numPr>
        <w:tabs>
          <w:tab w:val="clear" w:pos="1215"/>
          <w:tab w:val="num" w:pos="0"/>
          <w:tab w:val="left" w:pos="709"/>
        </w:tabs>
        <w:spacing w:line="276" w:lineRule="auto"/>
        <w:ind w:left="0" w:firstLine="709"/>
        <w:jc w:val="both"/>
        <w:rPr>
          <w:sz w:val="28"/>
        </w:rPr>
      </w:pPr>
      <w:r>
        <w:rPr>
          <w:sz w:val="28"/>
        </w:rPr>
        <w:t>поощрение использования разнообразных форм предъявления и внедрения в жизнь результатов работы;</w:t>
      </w:r>
    </w:p>
    <w:p w:rsidR="005F158B" w:rsidRDefault="005F158B" w:rsidP="00983A9B">
      <w:pPr>
        <w:numPr>
          <w:ilvl w:val="0"/>
          <w:numId w:val="15"/>
        </w:numPr>
        <w:tabs>
          <w:tab w:val="clear" w:pos="1215"/>
          <w:tab w:val="num" w:pos="0"/>
        </w:tabs>
        <w:spacing w:line="276" w:lineRule="auto"/>
        <w:ind w:left="0" w:firstLine="709"/>
        <w:jc w:val="both"/>
        <w:rPr>
          <w:sz w:val="28"/>
        </w:rPr>
      </w:pPr>
      <w:r>
        <w:rPr>
          <w:sz w:val="28"/>
        </w:rPr>
        <w:t>поощрение движения к пониманию самих  себя, признанию своих способностей;</w:t>
      </w:r>
    </w:p>
    <w:p w:rsidR="005F158B" w:rsidRDefault="005F158B" w:rsidP="00983A9B">
      <w:pPr>
        <w:numPr>
          <w:ilvl w:val="0"/>
          <w:numId w:val="15"/>
        </w:numPr>
        <w:tabs>
          <w:tab w:val="clear" w:pos="1215"/>
          <w:tab w:val="num" w:pos="0"/>
        </w:tabs>
        <w:spacing w:line="276" w:lineRule="auto"/>
        <w:ind w:left="0" w:firstLine="709"/>
        <w:jc w:val="both"/>
        <w:rPr>
          <w:sz w:val="28"/>
        </w:rPr>
      </w:pPr>
      <w:r>
        <w:rPr>
          <w:sz w:val="28"/>
        </w:rPr>
        <w:t>установка на самоценность познавательной деятельности при изучении научных дисциплин.</w:t>
      </w:r>
    </w:p>
    <w:p w:rsidR="005F158B" w:rsidRDefault="005F158B" w:rsidP="00983A9B">
      <w:pPr>
        <w:tabs>
          <w:tab w:val="left" w:pos="3811"/>
        </w:tabs>
        <w:spacing w:line="276" w:lineRule="auto"/>
        <w:ind w:left="-142" w:firstLine="851"/>
        <w:jc w:val="both"/>
        <w:rPr>
          <w:sz w:val="28"/>
        </w:rPr>
      </w:pPr>
      <w:r>
        <w:rPr>
          <w:sz w:val="28"/>
        </w:rPr>
        <w:t>Реа</w:t>
      </w:r>
      <w:r w:rsidR="00983A9B">
        <w:rPr>
          <w:sz w:val="28"/>
        </w:rPr>
        <w:t>лизация программы «</w:t>
      </w:r>
      <w:r>
        <w:rPr>
          <w:sz w:val="28"/>
        </w:rPr>
        <w:t>Одаренные дети» предполагает несколько организационных форм ускорения:</w:t>
      </w:r>
    </w:p>
    <w:p w:rsidR="005F158B" w:rsidRDefault="005F158B" w:rsidP="00983A9B">
      <w:pPr>
        <w:numPr>
          <w:ilvl w:val="0"/>
          <w:numId w:val="16"/>
        </w:numPr>
        <w:tabs>
          <w:tab w:val="clear" w:pos="1215"/>
          <w:tab w:val="num" w:pos="0"/>
          <w:tab w:val="left" w:pos="284"/>
        </w:tabs>
        <w:spacing w:line="276" w:lineRule="auto"/>
        <w:ind w:left="0" w:firstLine="709"/>
        <w:jc w:val="both"/>
        <w:rPr>
          <w:sz w:val="28"/>
        </w:rPr>
      </w:pPr>
      <w:r>
        <w:rPr>
          <w:sz w:val="28"/>
        </w:rPr>
        <w:t>ускорение в обычном классе;</w:t>
      </w:r>
    </w:p>
    <w:p w:rsidR="005F158B" w:rsidRDefault="005F158B" w:rsidP="00983A9B">
      <w:pPr>
        <w:numPr>
          <w:ilvl w:val="0"/>
          <w:numId w:val="16"/>
        </w:numPr>
        <w:tabs>
          <w:tab w:val="clear" w:pos="1215"/>
          <w:tab w:val="num" w:pos="0"/>
          <w:tab w:val="left" w:pos="284"/>
        </w:tabs>
        <w:spacing w:line="276" w:lineRule="auto"/>
        <w:ind w:left="0" w:firstLine="709"/>
        <w:jc w:val="both"/>
        <w:rPr>
          <w:sz w:val="28"/>
        </w:rPr>
      </w:pPr>
      <w:r>
        <w:rPr>
          <w:sz w:val="28"/>
        </w:rPr>
        <w:t>профильные классы;</w:t>
      </w:r>
    </w:p>
    <w:p w:rsidR="005F158B" w:rsidRDefault="005F158B" w:rsidP="00983A9B">
      <w:pPr>
        <w:tabs>
          <w:tab w:val="left" w:pos="3811"/>
        </w:tabs>
        <w:spacing w:line="276" w:lineRule="auto"/>
        <w:ind w:firstLine="855"/>
        <w:jc w:val="both"/>
        <w:rPr>
          <w:sz w:val="28"/>
        </w:rPr>
      </w:pPr>
      <w:r>
        <w:rPr>
          <w:sz w:val="28"/>
        </w:rPr>
        <w:t>Оптимальный результат достигается при одновременно существующем    изменении содержания учебных программ, методов обучения и сочетании основных стратегий ускорения: вертикального и горизонтального обогащения.</w:t>
      </w:r>
    </w:p>
    <w:p w:rsidR="005F158B" w:rsidRDefault="005F158B" w:rsidP="00983A9B">
      <w:pPr>
        <w:tabs>
          <w:tab w:val="left" w:pos="3811"/>
        </w:tabs>
        <w:spacing w:line="276" w:lineRule="auto"/>
        <w:ind w:firstLine="855"/>
        <w:jc w:val="both"/>
        <w:rPr>
          <w:sz w:val="28"/>
        </w:rPr>
      </w:pPr>
      <w:r>
        <w:rPr>
          <w:sz w:val="28"/>
        </w:rPr>
        <w:t xml:space="preserve"> Вертикальное обогащение предполагает более быстрое продвижение к познавательным высшим уровням в области избранного предмета.</w:t>
      </w:r>
    </w:p>
    <w:p w:rsidR="005F158B" w:rsidRDefault="005F158B" w:rsidP="00983A9B">
      <w:pPr>
        <w:tabs>
          <w:tab w:val="left" w:pos="3811"/>
        </w:tabs>
        <w:spacing w:line="276" w:lineRule="auto"/>
        <w:ind w:firstLine="855"/>
        <w:jc w:val="both"/>
        <w:rPr>
          <w:sz w:val="28"/>
        </w:rPr>
      </w:pPr>
      <w:r>
        <w:rPr>
          <w:sz w:val="28"/>
        </w:rPr>
        <w:t>Горизонтальное обогащение направлено на расширение изучаемой области знаний.</w:t>
      </w:r>
    </w:p>
    <w:p w:rsidR="005F158B" w:rsidRDefault="005F158B" w:rsidP="00983A9B">
      <w:pPr>
        <w:tabs>
          <w:tab w:val="left" w:pos="3811"/>
        </w:tabs>
        <w:spacing w:line="276" w:lineRule="auto"/>
        <w:ind w:firstLine="855"/>
        <w:jc w:val="both"/>
        <w:rPr>
          <w:sz w:val="28"/>
        </w:rPr>
      </w:pPr>
      <w:r>
        <w:rPr>
          <w:sz w:val="28"/>
        </w:rPr>
        <w:t>Одаренный ребенок не продвигается быстрее, а получает дополнительный материал, большие возможности развития мышления и креативности, развивает умение работать самостоятельно.</w:t>
      </w:r>
    </w:p>
    <w:p w:rsidR="005F158B" w:rsidRDefault="005F158B" w:rsidP="00983A9B">
      <w:pPr>
        <w:tabs>
          <w:tab w:val="left" w:pos="3811"/>
        </w:tabs>
        <w:spacing w:line="276" w:lineRule="auto"/>
        <w:ind w:firstLine="855"/>
        <w:jc w:val="both"/>
        <w:rPr>
          <w:sz w:val="28"/>
        </w:rPr>
      </w:pPr>
      <w:r>
        <w:rPr>
          <w:sz w:val="28"/>
        </w:rPr>
        <w:t>Стратегия обогащения включает несколько направлений: расширение кругозора знаний об окружающем мире и самопознание, углубление знаний и развития инструментария  получения знаний. Обогащение обучения специально направлено на развитие творческого мышления.</w:t>
      </w:r>
    </w:p>
    <w:p w:rsidR="005F158B" w:rsidRDefault="005F158B" w:rsidP="00983A9B">
      <w:pPr>
        <w:tabs>
          <w:tab w:val="left" w:pos="3811"/>
        </w:tabs>
        <w:spacing w:line="276" w:lineRule="auto"/>
        <w:ind w:firstLine="855"/>
        <w:jc w:val="both"/>
        <w:rPr>
          <w:sz w:val="28"/>
        </w:rPr>
      </w:pPr>
      <w:r>
        <w:rPr>
          <w:sz w:val="28"/>
        </w:rPr>
        <w:t>Учебный материал, применяемый педагогами в работе с одаренными детьми, соответствует следующим требованиям: научность, расширенный объем, практическая направленность, соответствие разнообразию интересов учащихся, дискуссионное содержание.</w:t>
      </w:r>
    </w:p>
    <w:p w:rsidR="00983A9B" w:rsidRPr="00716950" w:rsidRDefault="00F54A39" w:rsidP="00983A9B">
      <w:pPr>
        <w:tabs>
          <w:tab w:val="left" w:pos="0"/>
        </w:tabs>
        <w:spacing w:line="276" w:lineRule="auto"/>
        <w:jc w:val="center"/>
        <w:rPr>
          <w:b/>
        </w:rPr>
      </w:pPr>
      <w:r w:rsidRPr="00716950">
        <w:rPr>
          <w:b/>
          <w:lang w:val="en-US"/>
        </w:rPr>
        <w:t>I</w:t>
      </w:r>
      <w:r w:rsidR="005F158B" w:rsidRPr="00716950">
        <w:rPr>
          <w:b/>
          <w:lang w:val="en-US"/>
        </w:rPr>
        <w:t>X</w:t>
      </w:r>
      <w:r w:rsidR="00716950">
        <w:rPr>
          <w:b/>
        </w:rPr>
        <w:t>.</w:t>
      </w:r>
      <w:r w:rsidR="005F158B" w:rsidRPr="00716950">
        <w:rPr>
          <w:b/>
        </w:rPr>
        <w:t xml:space="preserve"> </w:t>
      </w:r>
      <w:r w:rsidR="004364ED" w:rsidRPr="00716950">
        <w:rPr>
          <w:b/>
        </w:rPr>
        <w:t xml:space="preserve"> </w:t>
      </w:r>
      <w:r w:rsidR="00946FB2" w:rsidRPr="00716950">
        <w:rPr>
          <w:b/>
        </w:rPr>
        <w:t>ФОРМЫ И МЕТОДЫ ОБУЧЕНИЯ</w:t>
      </w:r>
    </w:p>
    <w:p w:rsidR="005F158B" w:rsidRPr="00983A9B" w:rsidRDefault="00983A9B" w:rsidP="00983A9B">
      <w:pPr>
        <w:tabs>
          <w:tab w:val="left" w:pos="0"/>
        </w:tabs>
        <w:spacing w:line="276" w:lineRule="auto"/>
        <w:rPr>
          <w:b/>
          <w:sz w:val="28"/>
        </w:rPr>
      </w:pPr>
      <w:r>
        <w:rPr>
          <w:b/>
          <w:sz w:val="28"/>
        </w:rPr>
        <w:tab/>
      </w:r>
      <w:r w:rsidR="005F158B">
        <w:rPr>
          <w:sz w:val="28"/>
        </w:rPr>
        <w:t>При выборе форм и методов обучения мы опирались на основные положения:</w:t>
      </w:r>
    </w:p>
    <w:p w:rsidR="005F158B" w:rsidRDefault="005F158B" w:rsidP="00983A9B">
      <w:pPr>
        <w:numPr>
          <w:ilvl w:val="1"/>
          <w:numId w:val="2"/>
        </w:numPr>
        <w:tabs>
          <w:tab w:val="num" w:pos="0"/>
        </w:tabs>
        <w:spacing w:line="276" w:lineRule="auto"/>
        <w:ind w:left="0" w:firstLine="709"/>
        <w:jc w:val="both"/>
        <w:rPr>
          <w:sz w:val="28"/>
        </w:rPr>
      </w:pPr>
      <w:r>
        <w:rPr>
          <w:sz w:val="28"/>
        </w:rPr>
        <w:t>технологии развития индивидуальности личности (РИЛ) – обучение В.В.Полякова.</w:t>
      </w:r>
    </w:p>
    <w:p w:rsidR="005F158B" w:rsidRDefault="005F158B" w:rsidP="00983A9B">
      <w:pPr>
        <w:numPr>
          <w:ilvl w:val="1"/>
          <w:numId w:val="2"/>
        </w:numPr>
        <w:tabs>
          <w:tab w:val="num" w:pos="0"/>
        </w:tabs>
        <w:spacing w:line="276" w:lineRule="auto"/>
        <w:ind w:left="0" w:firstLine="709"/>
        <w:jc w:val="both"/>
        <w:rPr>
          <w:sz w:val="28"/>
        </w:rPr>
      </w:pPr>
      <w:r>
        <w:rPr>
          <w:sz w:val="28"/>
        </w:rPr>
        <w:t>технологии саморазвития личности Г.К.Селевко;</w:t>
      </w:r>
    </w:p>
    <w:p w:rsidR="005F158B" w:rsidRDefault="005F158B" w:rsidP="00983A9B">
      <w:pPr>
        <w:numPr>
          <w:ilvl w:val="1"/>
          <w:numId w:val="2"/>
        </w:numPr>
        <w:tabs>
          <w:tab w:val="num" w:pos="0"/>
        </w:tabs>
        <w:spacing w:line="276" w:lineRule="auto"/>
        <w:ind w:left="0" w:firstLine="709"/>
        <w:jc w:val="both"/>
        <w:rPr>
          <w:sz w:val="28"/>
        </w:rPr>
      </w:pPr>
      <w:r>
        <w:rPr>
          <w:sz w:val="28"/>
        </w:rPr>
        <w:t>технологии развития критического мышления через чтение, письмо и др.</w:t>
      </w:r>
    </w:p>
    <w:p w:rsidR="005F158B" w:rsidRPr="005F158B" w:rsidRDefault="005F158B" w:rsidP="00983A9B">
      <w:pPr>
        <w:tabs>
          <w:tab w:val="left" w:pos="0"/>
        </w:tabs>
        <w:spacing w:line="276" w:lineRule="auto"/>
        <w:ind w:firstLine="709"/>
        <w:jc w:val="both"/>
        <w:rPr>
          <w:sz w:val="28"/>
        </w:rPr>
      </w:pPr>
      <w:r w:rsidRPr="005F158B">
        <w:rPr>
          <w:sz w:val="28"/>
        </w:rPr>
        <w:t xml:space="preserve">Реализация индивидуальности, возможностей каждого одаренного ребенка зависит от его самооценки, мотивации. Поэтому в качестве показателя развития </w:t>
      </w:r>
      <w:r w:rsidRPr="005F158B">
        <w:rPr>
          <w:sz w:val="28"/>
        </w:rPr>
        <w:lastRenderedPageBreak/>
        <w:t>ребенка были выбраны не только традиционные показатели (достижения в олимпиадах, творческих конкурсах), но и показатели развития индивидуальности личности.</w:t>
      </w:r>
    </w:p>
    <w:p w:rsidR="005F158B" w:rsidRPr="00716950" w:rsidRDefault="00F54A39" w:rsidP="00946FB2">
      <w:pPr>
        <w:tabs>
          <w:tab w:val="left" w:pos="3811"/>
        </w:tabs>
        <w:spacing w:line="276" w:lineRule="auto"/>
        <w:jc w:val="center"/>
        <w:rPr>
          <w:b/>
        </w:rPr>
      </w:pPr>
      <w:r w:rsidRPr="00716950">
        <w:rPr>
          <w:b/>
          <w:lang w:val="en-US"/>
        </w:rPr>
        <w:t>X</w:t>
      </w:r>
      <w:r w:rsidR="005F158B" w:rsidRPr="00716950">
        <w:rPr>
          <w:b/>
        </w:rPr>
        <w:t>. ФАКТОРЫ, СПОСОБСТВУЮЩИЕ АДАПТАЦИИ ОБРА</w:t>
      </w:r>
      <w:r w:rsidR="004364ED" w:rsidRPr="00716950">
        <w:rPr>
          <w:b/>
        </w:rPr>
        <w:t xml:space="preserve">ЗОВАТЕЛЬНОЙ   </w:t>
      </w:r>
      <w:r w:rsidR="005F158B" w:rsidRPr="00716950">
        <w:rPr>
          <w:b/>
        </w:rPr>
        <w:t>СРЕДЫ ШКОЛЫ К ОБРАЗОВАТЕЛЬНЫМ ПОТРЕБНОСТЯМ ОДАРЕННЫХ ДЕТЕЙ</w:t>
      </w:r>
    </w:p>
    <w:p w:rsidR="005F158B" w:rsidRDefault="005F158B" w:rsidP="00983A9B">
      <w:pPr>
        <w:numPr>
          <w:ilvl w:val="0"/>
          <w:numId w:val="17"/>
        </w:numPr>
        <w:tabs>
          <w:tab w:val="clear" w:pos="585"/>
          <w:tab w:val="left" w:pos="0"/>
        </w:tabs>
        <w:spacing w:line="276" w:lineRule="auto"/>
        <w:ind w:left="0" w:firstLine="709"/>
        <w:jc w:val="both"/>
        <w:rPr>
          <w:sz w:val="28"/>
        </w:rPr>
      </w:pPr>
      <w:r>
        <w:rPr>
          <w:sz w:val="28"/>
        </w:rPr>
        <w:t>Подбор оптимальных методов обучения, воспитания и развития.</w:t>
      </w:r>
    </w:p>
    <w:p w:rsidR="005F158B" w:rsidRDefault="005F158B" w:rsidP="00983A9B">
      <w:pPr>
        <w:numPr>
          <w:ilvl w:val="0"/>
          <w:numId w:val="17"/>
        </w:numPr>
        <w:tabs>
          <w:tab w:val="clear" w:pos="585"/>
          <w:tab w:val="left" w:pos="0"/>
        </w:tabs>
        <w:spacing w:line="276" w:lineRule="auto"/>
        <w:ind w:left="0" w:firstLine="709"/>
        <w:jc w:val="both"/>
        <w:rPr>
          <w:sz w:val="28"/>
        </w:rPr>
      </w:pPr>
      <w:r>
        <w:rPr>
          <w:sz w:val="28"/>
        </w:rPr>
        <w:t>Разнообразные виды поддержки  учащихся:</w:t>
      </w:r>
    </w:p>
    <w:p w:rsidR="005F158B" w:rsidRDefault="00983A9B" w:rsidP="00983A9B">
      <w:pPr>
        <w:tabs>
          <w:tab w:val="left" w:pos="0"/>
        </w:tabs>
        <w:spacing w:line="276" w:lineRule="auto"/>
        <w:jc w:val="both"/>
        <w:rPr>
          <w:sz w:val="28"/>
        </w:rPr>
      </w:pPr>
      <w:r>
        <w:rPr>
          <w:sz w:val="28"/>
        </w:rPr>
        <w:tab/>
        <w:t>- п</w:t>
      </w:r>
      <w:r w:rsidR="005F158B">
        <w:rPr>
          <w:sz w:val="28"/>
        </w:rPr>
        <w:t>сихолого – педагогические: комфортность, сотрудничество, совместимость;</w:t>
      </w:r>
    </w:p>
    <w:p w:rsidR="005F158B" w:rsidRDefault="00983A9B" w:rsidP="00983A9B">
      <w:pPr>
        <w:tabs>
          <w:tab w:val="left" w:pos="0"/>
        </w:tabs>
        <w:spacing w:line="276" w:lineRule="auto"/>
        <w:jc w:val="both"/>
        <w:rPr>
          <w:sz w:val="28"/>
        </w:rPr>
      </w:pPr>
      <w:r>
        <w:rPr>
          <w:sz w:val="28"/>
        </w:rPr>
        <w:tab/>
        <w:t xml:space="preserve">- </w:t>
      </w:r>
      <w:r w:rsidR="005F158B">
        <w:rPr>
          <w:sz w:val="28"/>
        </w:rPr>
        <w:t>правовые;</w:t>
      </w:r>
    </w:p>
    <w:p w:rsidR="005F158B" w:rsidRDefault="00983A9B" w:rsidP="00983A9B">
      <w:pPr>
        <w:tabs>
          <w:tab w:val="left" w:pos="0"/>
        </w:tabs>
        <w:spacing w:line="276" w:lineRule="auto"/>
        <w:jc w:val="both"/>
        <w:rPr>
          <w:sz w:val="28"/>
        </w:rPr>
      </w:pPr>
      <w:r>
        <w:rPr>
          <w:sz w:val="28"/>
        </w:rPr>
        <w:tab/>
        <w:t xml:space="preserve">- </w:t>
      </w:r>
      <w:r w:rsidR="005F158B">
        <w:rPr>
          <w:sz w:val="28"/>
        </w:rPr>
        <w:t>социальные (равные стартовые возможности в обучении);</w:t>
      </w:r>
    </w:p>
    <w:p w:rsidR="005F158B" w:rsidRDefault="00983A9B" w:rsidP="00983A9B">
      <w:pPr>
        <w:tabs>
          <w:tab w:val="left" w:pos="0"/>
        </w:tabs>
        <w:spacing w:line="276" w:lineRule="auto"/>
        <w:jc w:val="both"/>
        <w:rPr>
          <w:sz w:val="28"/>
        </w:rPr>
      </w:pPr>
      <w:r>
        <w:rPr>
          <w:sz w:val="28"/>
        </w:rPr>
        <w:tab/>
        <w:t xml:space="preserve">- </w:t>
      </w:r>
      <w:r w:rsidR="005F158B">
        <w:rPr>
          <w:sz w:val="28"/>
        </w:rPr>
        <w:t>валеологические: обеспечение условий здорового образа жизни- переключения видов деятельности, физкультминутки, паузы, объем домашних заданий.</w:t>
      </w:r>
    </w:p>
    <w:p w:rsidR="005F158B" w:rsidRDefault="005F158B" w:rsidP="00983A9B">
      <w:pPr>
        <w:numPr>
          <w:ilvl w:val="0"/>
          <w:numId w:val="17"/>
        </w:numPr>
        <w:tabs>
          <w:tab w:val="clear" w:pos="585"/>
          <w:tab w:val="left" w:pos="0"/>
        </w:tabs>
        <w:spacing w:line="276" w:lineRule="auto"/>
        <w:ind w:left="0" w:firstLine="709"/>
        <w:jc w:val="both"/>
        <w:rPr>
          <w:sz w:val="28"/>
        </w:rPr>
      </w:pPr>
      <w:r>
        <w:rPr>
          <w:sz w:val="28"/>
        </w:rPr>
        <w:t>Право свободного выбора:</w:t>
      </w:r>
    </w:p>
    <w:p w:rsidR="005F158B" w:rsidRDefault="005F158B" w:rsidP="00983A9B">
      <w:pPr>
        <w:numPr>
          <w:ilvl w:val="1"/>
          <w:numId w:val="2"/>
        </w:numPr>
        <w:tabs>
          <w:tab w:val="left" w:pos="0"/>
        </w:tabs>
        <w:spacing w:line="276" w:lineRule="auto"/>
        <w:ind w:left="0" w:firstLine="709"/>
        <w:jc w:val="both"/>
        <w:rPr>
          <w:sz w:val="28"/>
        </w:rPr>
      </w:pPr>
      <w:r>
        <w:rPr>
          <w:sz w:val="28"/>
        </w:rPr>
        <w:t>профиля;</w:t>
      </w:r>
    </w:p>
    <w:p w:rsidR="005F158B" w:rsidRDefault="005F158B" w:rsidP="00983A9B">
      <w:pPr>
        <w:numPr>
          <w:ilvl w:val="1"/>
          <w:numId w:val="2"/>
        </w:numPr>
        <w:tabs>
          <w:tab w:val="left" w:pos="0"/>
        </w:tabs>
        <w:spacing w:line="276" w:lineRule="auto"/>
        <w:ind w:left="0" w:firstLine="709"/>
        <w:jc w:val="both"/>
        <w:rPr>
          <w:sz w:val="28"/>
        </w:rPr>
      </w:pPr>
      <w:r>
        <w:rPr>
          <w:sz w:val="28"/>
        </w:rPr>
        <w:t>уровня;</w:t>
      </w:r>
    </w:p>
    <w:p w:rsidR="005F158B" w:rsidRDefault="005F158B" w:rsidP="00983A9B">
      <w:pPr>
        <w:numPr>
          <w:ilvl w:val="1"/>
          <w:numId w:val="2"/>
        </w:numPr>
        <w:tabs>
          <w:tab w:val="left" w:pos="0"/>
        </w:tabs>
        <w:spacing w:line="276" w:lineRule="auto"/>
        <w:ind w:left="0" w:firstLine="709"/>
        <w:jc w:val="both"/>
        <w:rPr>
          <w:sz w:val="28"/>
        </w:rPr>
      </w:pPr>
      <w:r>
        <w:rPr>
          <w:sz w:val="28"/>
        </w:rPr>
        <w:t>вида творческого труда.</w:t>
      </w:r>
    </w:p>
    <w:p w:rsidR="004364ED" w:rsidRPr="00716950" w:rsidRDefault="00F54A39" w:rsidP="00946FB2">
      <w:pPr>
        <w:pStyle w:val="a3"/>
        <w:tabs>
          <w:tab w:val="left" w:pos="3811"/>
        </w:tabs>
        <w:spacing w:line="276" w:lineRule="auto"/>
        <w:ind w:left="1020"/>
        <w:jc w:val="center"/>
        <w:rPr>
          <w:b/>
        </w:rPr>
      </w:pPr>
      <w:r w:rsidRPr="00716950">
        <w:rPr>
          <w:b/>
          <w:lang w:val="en-US"/>
        </w:rPr>
        <w:t>XI</w:t>
      </w:r>
      <w:r w:rsidR="004364ED" w:rsidRPr="00716950">
        <w:rPr>
          <w:b/>
        </w:rPr>
        <w:t xml:space="preserve">. КРИТЕРИИ ГОТОВНОСТИ ПЕДАГОГОВ К РАБОТЕ  С                                                              </w:t>
      </w:r>
      <w:r w:rsidR="00946FB2" w:rsidRPr="00716950">
        <w:rPr>
          <w:b/>
        </w:rPr>
        <w:t xml:space="preserve">              ОДАРЕННЫМИ ДЕТЬМИ</w:t>
      </w:r>
    </w:p>
    <w:p w:rsidR="004364ED" w:rsidRPr="004364ED" w:rsidRDefault="00983A9B" w:rsidP="00983A9B">
      <w:pPr>
        <w:tabs>
          <w:tab w:val="left" w:pos="709"/>
        </w:tabs>
        <w:spacing w:line="276" w:lineRule="auto"/>
        <w:jc w:val="both"/>
        <w:rPr>
          <w:sz w:val="28"/>
        </w:rPr>
      </w:pPr>
      <w:r>
        <w:rPr>
          <w:sz w:val="28"/>
        </w:rPr>
        <w:tab/>
      </w:r>
      <w:r w:rsidR="004364ED" w:rsidRPr="004364ED">
        <w:rPr>
          <w:sz w:val="28"/>
        </w:rPr>
        <w:t>Процесс глубоких перемен, происходящих в современном образовании, выдвигает в качестве приоритетной проблему творчества, развития творческого  мышления, способствующего формированию творческого потенциала личности, отличающейся неповторимостью, оригинальностью. Успешное развитие и модернизация образования как никогда зависят от творчески работающих педагогов.</w:t>
      </w:r>
    </w:p>
    <w:p w:rsidR="004364ED" w:rsidRDefault="00983A9B" w:rsidP="00983A9B">
      <w:pPr>
        <w:tabs>
          <w:tab w:val="left" w:pos="709"/>
        </w:tabs>
        <w:spacing w:line="276" w:lineRule="auto"/>
        <w:jc w:val="both"/>
        <w:rPr>
          <w:sz w:val="28"/>
        </w:rPr>
      </w:pPr>
      <w:r>
        <w:rPr>
          <w:sz w:val="28"/>
        </w:rPr>
        <w:tab/>
      </w:r>
      <w:r w:rsidR="004364ED" w:rsidRPr="004364ED">
        <w:rPr>
          <w:sz w:val="28"/>
        </w:rPr>
        <w:t>Критериями повышения профессиональной компетентности учителей является: понимание психолого-педагогических проблем творчества, овладение методами и приемами развития креативности учащихся; мотивационная готовность к такой работе и уровень развития собственного творческого потенциала.</w:t>
      </w:r>
    </w:p>
    <w:p w:rsidR="00876C2A" w:rsidRPr="00716950" w:rsidRDefault="00F54A39" w:rsidP="00946FB2">
      <w:pPr>
        <w:tabs>
          <w:tab w:val="left" w:pos="3811"/>
        </w:tabs>
        <w:spacing w:line="276" w:lineRule="auto"/>
        <w:jc w:val="center"/>
        <w:rPr>
          <w:b/>
        </w:rPr>
      </w:pPr>
      <w:r w:rsidRPr="00716950">
        <w:rPr>
          <w:b/>
          <w:lang w:val="en-US"/>
        </w:rPr>
        <w:t>XII</w:t>
      </w:r>
      <w:r w:rsidR="004364ED" w:rsidRPr="00716950">
        <w:rPr>
          <w:b/>
        </w:rPr>
        <w:t>. ЭТАПЫ И ПЛАН РЕАЛИЗАЦИИ ПРОГРАММЫ</w:t>
      </w:r>
    </w:p>
    <w:p w:rsidR="00983A9B" w:rsidRPr="00716950" w:rsidRDefault="004364ED" w:rsidP="00983A9B">
      <w:pPr>
        <w:tabs>
          <w:tab w:val="left" w:pos="3811"/>
        </w:tabs>
        <w:spacing w:line="276" w:lineRule="auto"/>
        <w:jc w:val="center"/>
        <w:rPr>
          <w:b/>
        </w:rPr>
      </w:pPr>
      <w:r w:rsidRPr="00716950">
        <w:rPr>
          <w:b/>
        </w:rPr>
        <w:t>« ОДАРЕННЫЕ ДЕТИ</w:t>
      </w:r>
      <w:r w:rsidR="00876C2A" w:rsidRPr="00716950">
        <w:rPr>
          <w:b/>
        </w:rPr>
        <w:t>»</w:t>
      </w:r>
    </w:p>
    <w:p w:rsidR="004364ED" w:rsidRPr="00983A9B" w:rsidRDefault="004364ED" w:rsidP="00983A9B">
      <w:pPr>
        <w:tabs>
          <w:tab w:val="left" w:pos="3811"/>
        </w:tabs>
        <w:spacing w:line="276" w:lineRule="auto"/>
        <w:ind w:firstLine="709"/>
        <w:rPr>
          <w:b/>
          <w:sz w:val="28"/>
        </w:rPr>
      </w:pPr>
      <w:r>
        <w:rPr>
          <w:sz w:val="28"/>
        </w:rPr>
        <w:t>2015-2016 уч. год – диагностико - прогностический этап.</w:t>
      </w:r>
    </w:p>
    <w:p w:rsidR="004364ED" w:rsidRDefault="004364ED" w:rsidP="00946FB2">
      <w:pPr>
        <w:tabs>
          <w:tab w:val="left" w:pos="3811"/>
        </w:tabs>
        <w:spacing w:line="276" w:lineRule="auto"/>
        <w:jc w:val="both"/>
        <w:rPr>
          <w:sz w:val="28"/>
        </w:rPr>
      </w:pPr>
      <w:r>
        <w:rPr>
          <w:sz w:val="28"/>
        </w:rPr>
        <w:t xml:space="preserve">        </w:t>
      </w:r>
      <w:r w:rsidR="00983A9B">
        <w:rPr>
          <w:sz w:val="28"/>
        </w:rPr>
        <w:t xml:space="preserve">  </w:t>
      </w:r>
      <w:r>
        <w:rPr>
          <w:sz w:val="28"/>
        </w:rPr>
        <w:t>2016-2017 уч. год -  организационный этап.</w:t>
      </w:r>
    </w:p>
    <w:p w:rsidR="004364ED" w:rsidRDefault="004364ED" w:rsidP="00946FB2">
      <w:pPr>
        <w:tabs>
          <w:tab w:val="left" w:pos="3811"/>
        </w:tabs>
        <w:spacing w:line="276" w:lineRule="auto"/>
        <w:jc w:val="both"/>
        <w:rPr>
          <w:sz w:val="28"/>
        </w:rPr>
      </w:pPr>
      <w:r>
        <w:rPr>
          <w:sz w:val="28"/>
        </w:rPr>
        <w:t xml:space="preserve">      </w:t>
      </w:r>
      <w:r w:rsidR="00983A9B">
        <w:rPr>
          <w:sz w:val="28"/>
        </w:rPr>
        <w:t xml:space="preserve">  </w:t>
      </w:r>
      <w:r>
        <w:rPr>
          <w:sz w:val="28"/>
        </w:rPr>
        <w:t xml:space="preserve">  2017-2018 уч. год – практический этап.</w:t>
      </w:r>
    </w:p>
    <w:p w:rsidR="004364ED" w:rsidRDefault="004364ED" w:rsidP="00946FB2">
      <w:pPr>
        <w:tabs>
          <w:tab w:val="left" w:pos="3811"/>
        </w:tabs>
        <w:spacing w:line="276" w:lineRule="auto"/>
        <w:jc w:val="both"/>
        <w:rPr>
          <w:sz w:val="28"/>
        </w:rPr>
      </w:pPr>
      <w:r>
        <w:rPr>
          <w:sz w:val="28"/>
        </w:rPr>
        <w:t xml:space="preserve">        </w:t>
      </w:r>
      <w:r w:rsidR="00983A9B">
        <w:rPr>
          <w:sz w:val="28"/>
        </w:rPr>
        <w:t xml:space="preserve">  </w:t>
      </w:r>
      <w:r>
        <w:rPr>
          <w:sz w:val="28"/>
        </w:rPr>
        <w:t>2018-2019 уч. год – обобщающий этап.</w:t>
      </w:r>
    </w:p>
    <w:p w:rsidR="00F54A39" w:rsidRDefault="00F54A39" w:rsidP="00983A9B">
      <w:pPr>
        <w:pStyle w:val="a4"/>
        <w:spacing w:line="276" w:lineRule="auto"/>
        <w:jc w:val="center"/>
        <w:rPr>
          <w:b/>
          <w:bCs/>
          <w:sz w:val="24"/>
        </w:rPr>
      </w:pPr>
      <w:r w:rsidRPr="00716950">
        <w:rPr>
          <w:b/>
          <w:bCs/>
          <w:sz w:val="24"/>
        </w:rPr>
        <w:t xml:space="preserve">СИСТЕМА РАБОТЫ ПО РАЗВИТИЮ ОДАРЕННОСТИ </w:t>
      </w:r>
    </w:p>
    <w:p w:rsidR="00C1498F" w:rsidRDefault="00C1498F" w:rsidP="00983A9B">
      <w:pPr>
        <w:pStyle w:val="a4"/>
        <w:spacing w:line="276" w:lineRule="auto"/>
        <w:jc w:val="center"/>
        <w:rPr>
          <w:b/>
          <w:bCs/>
          <w:sz w:val="24"/>
        </w:rPr>
      </w:pPr>
    </w:p>
    <w:tbl>
      <w:tblPr>
        <w:tblW w:w="10612" w:type="dxa"/>
        <w:tblCellSpacing w:w="0" w:type="dxa"/>
        <w:tblInd w:w="-452" w:type="dxa"/>
        <w:tblLayout w:type="fixed"/>
        <w:tblCellMar>
          <w:top w:w="105" w:type="dxa"/>
          <w:left w:w="105" w:type="dxa"/>
          <w:bottom w:w="105" w:type="dxa"/>
          <w:right w:w="105" w:type="dxa"/>
        </w:tblCellMar>
        <w:tblLook w:val="04A0"/>
      </w:tblPr>
      <w:tblGrid>
        <w:gridCol w:w="1662"/>
        <w:gridCol w:w="2014"/>
        <w:gridCol w:w="1418"/>
        <w:gridCol w:w="1559"/>
        <w:gridCol w:w="2043"/>
        <w:gridCol w:w="1916"/>
      </w:tblGrid>
      <w:tr w:rsidR="00C1498F" w:rsidRPr="00E528DD" w:rsidTr="00C1498F">
        <w:trPr>
          <w:tblCellSpacing w:w="0" w:type="dxa"/>
        </w:trPr>
        <w:tc>
          <w:tcPr>
            <w:tcW w:w="1662" w:type="dxa"/>
            <w:hideMark/>
          </w:tcPr>
          <w:p w:rsidR="00C1498F" w:rsidRPr="00E528DD" w:rsidRDefault="00C1498F" w:rsidP="00D307AF">
            <w:r w:rsidRPr="00E528DD">
              <w:br/>
              <w:t>Направление</w:t>
            </w:r>
          </w:p>
        </w:tc>
        <w:tc>
          <w:tcPr>
            <w:tcW w:w="2014" w:type="dxa"/>
            <w:hideMark/>
          </w:tcPr>
          <w:p w:rsidR="00C1498F" w:rsidRPr="00E528DD" w:rsidRDefault="00C1498F" w:rsidP="00D307AF">
            <w:r w:rsidRPr="00E528DD">
              <w:br/>
              <w:t>Мероприятие </w:t>
            </w:r>
          </w:p>
        </w:tc>
        <w:tc>
          <w:tcPr>
            <w:tcW w:w="1418" w:type="dxa"/>
            <w:hideMark/>
          </w:tcPr>
          <w:p w:rsidR="00C1498F" w:rsidRPr="00E528DD" w:rsidRDefault="00C1498F" w:rsidP="00D307AF">
            <w:r w:rsidRPr="00E528DD">
              <w:br/>
              <w:t>Участники </w:t>
            </w:r>
          </w:p>
        </w:tc>
        <w:tc>
          <w:tcPr>
            <w:tcW w:w="1559" w:type="dxa"/>
            <w:hideMark/>
          </w:tcPr>
          <w:p w:rsidR="00C1498F" w:rsidRPr="00E528DD" w:rsidRDefault="00C1498F" w:rsidP="00D307AF">
            <w:r w:rsidRPr="00E528DD">
              <w:br/>
              <w:t>Сроки </w:t>
            </w:r>
          </w:p>
        </w:tc>
        <w:tc>
          <w:tcPr>
            <w:tcW w:w="2043" w:type="dxa"/>
            <w:hideMark/>
          </w:tcPr>
          <w:p w:rsidR="00C1498F" w:rsidRPr="00E528DD" w:rsidRDefault="00C1498F" w:rsidP="00D307AF">
            <w:r w:rsidRPr="00E528DD">
              <w:br/>
              <w:t>Ответственный </w:t>
            </w:r>
          </w:p>
        </w:tc>
        <w:tc>
          <w:tcPr>
            <w:tcW w:w="1916" w:type="dxa"/>
            <w:hideMark/>
          </w:tcPr>
          <w:p w:rsidR="00C1498F" w:rsidRPr="00E528DD" w:rsidRDefault="00C1498F" w:rsidP="00D307AF">
            <w:r w:rsidRPr="00E528DD">
              <w:br/>
              <w:t>Ожидаемые результаты </w:t>
            </w:r>
          </w:p>
        </w:tc>
      </w:tr>
      <w:tr w:rsidR="00C1498F" w:rsidRPr="00E528DD" w:rsidTr="00C1498F">
        <w:trPr>
          <w:tblCellSpacing w:w="0" w:type="dxa"/>
        </w:trPr>
        <w:tc>
          <w:tcPr>
            <w:tcW w:w="1662" w:type="dxa"/>
            <w:vMerge w:val="restart"/>
            <w:hideMark/>
          </w:tcPr>
          <w:p w:rsidR="00C1498F" w:rsidRPr="00E528DD" w:rsidRDefault="00C1498F" w:rsidP="00D307AF">
            <w:r w:rsidRPr="00E528DD">
              <w:br/>
            </w:r>
            <w:r w:rsidRPr="00E528DD">
              <w:lastRenderedPageBreak/>
              <w:t>Подготовка кадров для работы с одарёнными детьми </w:t>
            </w:r>
          </w:p>
        </w:tc>
        <w:tc>
          <w:tcPr>
            <w:tcW w:w="2014" w:type="dxa"/>
            <w:hideMark/>
          </w:tcPr>
          <w:p w:rsidR="00C1498F" w:rsidRPr="00E528DD" w:rsidRDefault="00C1498F" w:rsidP="00D307AF">
            <w:r w:rsidRPr="00E528DD">
              <w:lastRenderedPageBreak/>
              <w:br/>
            </w:r>
            <w:r w:rsidRPr="00E528DD">
              <w:lastRenderedPageBreak/>
              <w:t>Создание банка данных по учителям, работающим с одаренными детьми </w:t>
            </w:r>
          </w:p>
        </w:tc>
        <w:tc>
          <w:tcPr>
            <w:tcW w:w="1418" w:type="dxa"/>
            <w:hideMark/>
          </w:tcPr>
          <w:p w:rsidR="00C1498F" w:rsidRPr="00E528DD" w:rsidRDefault="00C1498F" w:rsidP="00D307AF">
            <w:r w:rsidRPr="00E528DD">
              <w:lastRenderedPageBreak/>
              <w:br/>
            </w:r>
            <w:r w:rsidRPr="00E528DD">
              <w:lastRenderedPageBreak/>
              <w:t>Рук.ШМО </w:t>
            </w:r>
          </w:p>
        </w:tc>
        <w:tc>
          <w:tcPr>
            <w:tcW w:w="1559" w:type="dxa"/>
            <w:hideMark/>
          </w:tcPr>
          <w:p w:rsidR="00C1498F" w:rsidRPr="00E528DD" w:rsidRDefault="00C1498F" w:rsidP="00D307AF">
            <w:r w:rsidRPr="00E528DD">
              <w:lastRenderedPageBreak/>
              <w:br/>
            </w:r>
            <w:r>
              <w:lastRenderedPageBreak/>
              <w:t xml:space="preserve">Апрель </w:t>
            </w:r>
          </w:p>
          <w:p w:rsidR="00C1498F" w:rsidRPr="00E528DD" w:rsidRDefault="00C1498F" w:rsidP="00D307AF">
            <w:pPr>
              <w:spacing w:before="100" w:beforeAutospacing="1" w:after="100" w:afterAutospacing="1"/>
            </w:pPr>
            <w:r w:rsidRPr="00E528DD">
              <w:t>201</w:t>
            </w:r>
            <w:r>
              <w:t>6</w:t>
            </w:r>
            <w:r w:rsidRPr="00E528DD">
              <w:t>г </w:t>
            </w:r>
          </w:p>
        </w:tc>
        <w:tc>
          <w:tcPr>
            <w:tcW w:w="2043" w:type="dxa"/>
            <w:hideMark/>
          </w:tcPr>
          <w:p w:rsidR="00C1498F" w:rsidRDefault="00C1498F" w:rsidP="00D307AF">
            <w:r w:rsidRPr="00E528DD">
              <w:lastRenderedPageBreak/>
              <w:br/>
            </w:r>
            <w:r>
              <w:lastRenderedPageBreak/>
              <w:t>Тимофеева Г.И.</w:t>
            </w:r>
          </w:p>
          <w:p w:rsidR="00C1498F" w:rsidRPr="00E528DD" w:rsidRDefault="00C1498F" w:rsidP="00D307AF">
            <w:r>
              <w:t>Ворожцова Ю.В.</w:t>
            </w:r>
            <w:r w:rsidRPr="00E528DD">
              <w:t> </w:t>
            </w:r>
          </w:p>
        </w:tc>
        <w:tc>
          <w:tcPr>
            <w:tcW w:w="1916" w:type="dxa"/>
            <w:hideMark/>
          </w:tcPr>
          <w:p w:rsidR="00C1498F" w:rsidRPr="00E528DD" w:rsidRDefault="00C1498F" w:rsidP="00D307AF">
            <w:r w:rsidRPr="00E528DD">
              <w:lastRenderedPageBreak/>
              <w:br/>
            </w:r>
            <w:r w:rsidRPr="00E528DD">
              <w:lastRenderedPageBreak/>
              <w:t>Систематизация данных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Повышение квалификации преподавателей через организацию семинаров, конференций, на курсах повышения квалификации. </w:t>
            </w:r>
          </w:p>
        </w:tc>
        <w:tc>
          <w:tcPr>
            <w:tcW w:w="1418" w:type="dxa"/>
            <w:hideMark/>
          </w:tcPr>
          <w:p w:rsidR="00C1498F" w:rsidRPr="00E528DD" w:rsidRDefault="00C1498F" w:rsidP="00D307AF">
            <w:r w:rsidRPr="00E528DD">
              <w:br/>
              <w:t>Учителя </w:t>
            </w:r>
          </w:p>
        </w:tc>
        <w:tc>
          <w:tcPr>
            <w:tcW w:w="1559" w:type="dxa"/>
            <w:hideMark/>
          </w:tcPr>
          <w:p w:rsidR="00C1498F" w:rsidRPr="00E528DD" w:rsidRDefault="00C1498F" w:rsidP="00D307AF">
            <w:r w:rsidRPr="00E528DD">
              <w:br/>
              <w:t>В течение 201</w:t>
            </w:r>
            <w:r>
              <w:t>5</w:t>
            </w:r>
            <w:r w:rsidRPr="00E528DD">
              <w:t>-1</w:t>
            </w:r>
            <w:r>
              <w:t>8</w:t>
            </w:r>
            <w:r w:rsidRPr="00E528DD">
              <w:t xml:space="preserve"> гг </w:t>
            </w:r>
          </w:p>
        </w:tc>
        <w:tc>
          <w:tcPr>
            <w:tcW w:w="2043" w:type="dxa"/>
            <w:hideMark/>
          </w:tcPr>
          <w:p w:rsidR="00C1498F" w:rsidRDefault="00C1498F" w:rsidP="00D307AF">
            <w:r w:rsidRPr="00E528DD">
              <w:br/>
            </w:r>
            <w:r>
              <w:t>Ворожцова Ю.В.</w:t>
            </w:r>
            <w:r w:rsidRPr="00E528DD">
              <w:t> </w:t>
            </w:r>
          </w:p>
          <w:p w:rsidR="00C1498F" w:rsidRPr="00E528DD" w:rsidRDefault="00C1498F" w:rsidP="00D307AF">
            <w:r w:rsidRPr="00E528DD">
              <w:t>Рук.ШМО </w:t>
            </w:r>
          </w:p>
        </w:tc>
        <w:tc>
          <w:tcPr>
            <w:tcW w:w="1916" w:type="dxa"/>
            <w:hideMark/>
          </w:tcPr>
          <w:p w:rsidR="00C1498F" w:rsidRPr="00E528DD" w:rsidRDefault="00C1498F" w:rsidP="00D307AF">
            <w:r w:rsidRPr="00E528DD">
              <w:br/>
              <w:t>Активизация работы с одарёнными детьми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pPr>
              <w:spacing w:after="240"/>
            </w:pPr>
            <w:r w:rsidRPr="00E528DD">
              <w:br/>
              <w:t>Обеспечение специалистов, работающих с одаренными детьми, литературой (методической), информацией о новинках литературы. </w:t>
            </w:r>
          </w:p>
        </w:tc>
        <w:tc>
          <w:tcPr>
            <w:tcW w:w="1418" w:type="dxa"/>
            <w:hideMark/>
          </w:tcPr>
          <w:p w:rsidR="00C1498F" w:rsidRPr="00E528DD" w:rsidRDefault="00C1498F" w:rsidP="00D307AF">
            <w:r w:rsidRPr="00E528DD">
              <w:br/>
              <w:t>Специалисты </w:t>
            </w:r>
          </w:p>
        </w:tc>
        <w:tc>
          <w:tcPr>
            <w:tcW w:w="1559" w:type="dxa"/>
            <w:hideMark/>
          </w:tcPr>
          <w:p w:rsidR="00C1498F" w:rsidRPr="00E528DD" w:rsidRDefault="00C1498F" w:rsidP="00D307AF">
            <w:r w:rsidRPr="00E528DD">
              <w:br/>
              <w:t>Постоянно </w:t>
            </w:r>
          </w:p>
        </w:tc>
        <w:tc>
          <w:tcPr>
            <w:tcW w:w="2043" w:type="dxa"/>
            <w:hideMark/>
          </w:tcPr>
          <w:p w:rsidR="00C1498F" w:rsidRPr="00E528DD" w:rsidRDefault="00C1498F" w:rsidP="00D307AF">
            <w:r w:rsidRPr="00E528DD">
              <w:br/>
              <w:t xml:space="preserve">Библиотекарь </w:t>
            </w:r>
            <w:r>
              <w:t>Хлыбова М.А.</w:t>
            </w:r>
            <w:r w:rsidRPr="00E528DD">
              <w:t> </w:t>
            </w:r>
          </w:p>
        </w:tc>
        <w:tc>
          <w:tcPr>
            <w:tcW w:w="1916" w:type="dxa"/>
            <w:hideMark/>
          </w:tcPr>
          <w:p w:rsidR="00C1498F" w:rsidRPr="00E528DD" w:rsidRDefault="00C1498F" w:rsidP="00D307AF">
            <w:r w:rsidRPr="00E528DD">
              <w:br/>
              <w:t>Применение новых форм и методов в работе с одарёнными детьми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Проведение практических занятий, тренингов, учеб с привлечением специалистов УО </w:t>
            </w:r>
          </w:p>
        </w:tc>
        <w:tc>
          <w:tcPr>
            <w:tcW w:w="1418" w:type="dxa"/>
            <w:hideMark/>
          </w:tcPr>
          <w:p w:rsidR="00C1498F" w:rsidRPr="00E528DD" w:rsidRDefault="00C1498F" w:rsidP="00D307AF">
            <w:r w:rsidRPr="00E528DD">
              <w:br/>
              <w:t>Специалисты </w:t>
            </w:r>
          </w:p>
        </w:tc>
        <w:tc>
          <w:tcPr>
            <w:tcW w:w="1559" w:type="dxa"/>
            <w:hideMark/>
          </w:tcPr>
          <w:p w:rsidR="00C1498F" w:rsidRPr="00E528DD" w:rsidRDefault="00C1498F" w:rsidP="00D307AF">
            <w:r w:rsidRPr="00E528DD">
              <w:br/>
              <w:t>В течение 201</w:t>
            </w:r>
            <w:r>
              <w:t>5</w:t>
            </w:r>
            <w:r w:rsidRPr="00E528DD">
              <w:t>-1</w:t>
            </w:r>
            <w:r>
              <w:t>9</w:t>
            </w:r>
            <w:r w:rsidRPr="00E528DD">
              <w:t xml:space="preserve"> гг </w:t>
            </w:r>
          </w:p>
        </w:tc>
        <w:tc>
          <w:tcPr>
            <w:tcW w:w="2043" w:type="dxa"/>
            <w:hideMark/>
          </w:tcPr>
          <w:p w:rsidR="00C1498F" w:rsidRDefault="00C1498F" w:rsidP="00D307AF">
            <w:r w:rsidRPr="00E528DD">
              <w:br/>
            </w:r>
            <w:r>
              <w:t>Тимофеева Г.И.</w:t>
            </w:r>
          </w:p>
          <w:p w:rsidR="00C1498F" w:rsidRDefault="00C1498F" w:rsidP="00D307AF">
            <w:r>
              <w:t>Ворожцова Ю.В.</w:t>
            </w:r>
          </w:p>
          <w:p w:rsidR="00C1498F" w:rsidRDefault="00C1498F" w:rsidP="00D307AF">
            <w:r>
              <w:t>Втюрина Н.В.</w:t>
            </w:r>
          </w:p>
          <w:p w:rsidR="00C1498F" w:rsidRDefault="00C1498F" w:rsidP="00D307AF">
            <w:r>
              <w:t>Елькина Ю.А.</w:t>
            </w:r>
            <w:r w:rsidRPr="00E528DD">
              <w:t> </w:t>
            </w:r>
          </w:p>
          <w:p w:rsidR="00C1498F" w:rsidRPr="00E528DD" w:rsidRDefault="00C1498F" w:rsidP="00D307AF">
            <w:r w:rsidRPr="00E528DD">
              <w:t>Рук.ШМО </w:t>
            </w:r>
          </w:p>
        </w:tc>
        <w:tc>
          <w:tcPr>
            <w:tcW w:w="1916" w:type="dxa"/>
            <w:hideMark/>
          </w:tcPr>
          <w:p w:rsidR="00C1498F" w:rsidRPr="00E528DD" w:rsidRDefault="00C1498F" w:rsidP="00D307AF">
            <w:r w:rsidRPr="00E528DD">
              <w:br/>
              <w:t>Применение новых форм и методов в работе с одарёнными детьми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Разработка и реализация системы мер поощрения педагогов, работающих с одаренными детьми. </w:t>
            </w:r>
          </w:p>
        </w:tc>
        <w:tc>
          <w:tcPr>
            <w:tcW w:w="1418" w:type="dxa"/>
            <w:hideMark/>
          </w:tcPr>
          <w:p w:rsidR="00C1498F" w:rsidRPr="00E528DD" w:rsidRDefault="00C1498F" w:rsidP="00D307AF">
            <w:r w:rsidRPr="00E528DD">
              <w:br/>
              <w:t>Педагоги </w:t>
            </w:r>
          </w:p>
        </w:tc>
        <w:tc>
          <w:tcPr>
            <w:tcW w:w="1559" w:type="dxa"/>
            <w:hideMark/>
          </w:tcPr>
          <w:p w:rsidR="00C1498F" w:rsidRPr="00E528DD" w:rsidRDefault="00C1498F" w:rsidP="00D307AF">
            <w:r w:rsidRPr="00E528DD">
              <w:br/>
              <w:t>Постоянно </w:t>
            </w:r>
          </w:p>
        </w:tc>
        <w:tc>
          <w:tcPr>
            <w:tcW w:w="2043" w:type="dxa"/>
            <w:hideMark/>
          </w:tcPr>
          <w:p w:rsidR="00C1498F" w:rsidRPr="00E528DD" w:rsidRDefault="00C1498F" w:rsidP="00D307AF">
            <w:r w:rsidRPr="00E528DD">
              <w:br/>
              <w:t>Администрация </w:t>
            </w:r>
          </w:p>
        </w:tc>
        <w:tc>
          <w:tcPr>
            <w:tcW w:w="1916" w:type="dxa"/>
            <w:hideMark/>
          </w:tcPr>
          <w:p w:rsidR="00C1498F" w:rsidRPr="00E528DD" w:rsidRDefault="00C1498F" w:rsidP="00D307AF">
            <w:r w:rsidRPr="00E528DD">
              <w:br/>
              <w:t>Рост числа педагогов, желающих работать с одарёнными детьми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 xml:space="preserve">Круглые столы </w:t>
            </w:r>
            <w:r w:rsidRPr="00E528DD">
              <w:lastRenderedPageBreak/>
              <w:t>по обмену опытом работы с одарёнными детьми </w:t>
            </w:r>
          </w:p>
        </w:tc>
        <w:tc>
          <w:tcPr>
            <w:tcW w:w="1418" w:type="dxa"/>
            <w:hideMark/>
          </w:tcPr>
          <w:p w:rsidR="00C1498F" w:rsidRPr="00E528DD" w:rsidRDefault="00C1498F" w:rsidP="00D307AF">
            <w:r w:rsidRPr="00E528DD">
              <w:lastRenderedPageBreak/>
              <w:br/>
              <w:t>Педагоги </w:t>
            </w:r>
          </w:p>
        </w:tc>
        <w:tc>
          <w:tcPr>
            <w:tcW w:w="1559" w:type="dxa"/>
            <w:hideMark/>
          </w:tcPr>
          <w:p w:rsidR="00C1498F" w:rsidRPr="00E528DD" w:rsidRDefault="00C1498F" w:rsidP="00D307AF">
            <w:r w:rsidRPr="00E528DD">
              <w:br/>
              <w:t xml:space="preserve">Один раз в </w:t>
            </w:r>
            <w:r w:rsidRPr="00E528DD">
              <w:lastRenderedPageBreak/>
              <w:t>год </w:t>
            </w:r>
          </w:p>
        </w:tc>
        <w:tc>
          <w:tcPr>
            <w:tcW w:w="2043" w:type="dxa"/>
            <w:hideMark/>
          </w:tcPr>
          <w:p w:rsidR="00C1498F" w:rsidRDefault="00C1498F" w:rsidP="00D307AF">
            <w:r w:rsidRPr="00E528DD">
              <w:lastRenderedPageBreak/>
              <w:br/>
            </w:r>
            <w:r>
              <w:t>Тимофеева Г.И.</w:t>
            </w:r>
          </w:p>
          <w:p w:rsidR="00C1498F" w:rsidRDefault="00C1498F" w:rsidP="00D307AF">
            <w:r>
              <w:lastRenderedPageBreak/>
              <w:t>Ворожцова Ю.В.</w:t>
            </w:r>
          </w:p>
          <w:p w:rsidR="00C1498F" w:rsidRPr="00E528DD" w:rsidRDefault="00C1498F" w:rsidP="00D307AF"/>
        </w:tc>
        <w:tc>
          <w:tcPr>
            <w:tcW w:w="1916" w:type="dxa"/>
            <w:hideMark/>
          </w:tcPr>
          <w:p w:rsidR="00C1498F" w:rsidRPr="00E528DD" w:rsidRDefault="00C1498F" w:rsidP="00D307AF">
            <w:r w:rsidRPr="00E528DD">
              <w:lastRenderedPageBreak/>
              <w:br/>
              <w:t xml:space="preserve">Применение на </w:t>
            </w:r>
            <w:r w:rsidRPr="00E528DD">
              <w:lastRenderedPageBreak/>
              <w:t>практике учителя опыта работы других учителей </w:t>
            </w:r>
          </w:p>
        </w:tc>
      </w:tr>
      <w:tr w:rsidR="00C1498F" w:rsidRPr="00876699"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876699" w:rsidRDefault="00C1498F" w:rsidP="00D307AF">
            <w:r w:rsidRPr="00876699">
              <w:br/>
              <w:t>Совещания при директоре: </w:t>
            </w:r>
          </w:p>
          <w:p w:rsidR="00C1498F" w:rsidRPr="00876699" w:rsidRDefault="00C1498F" w:rsidP="00C1498F">
            <w:pPr>
              <w:numPr>
                <w:ilvl w:val="0"/>
                <w:numId w:val="22"/>
              </w:numPr>
              <w:spacing w:before="100" w:beforeAutospacing="1" w:after="100" w:afterAutospacing="1"/>
            </w:pPr>
            <w:r w:rsidRPr="00876699">
              <w:br/>
              <w:t>Итоги олимпиад. Пути достижения лучших результатов </w:t>
            </w:r>
          </w:p>
          <w:p w:rsidR="00C1498F" w:rsidRPr="00876699" w:rsidRDefault="00C1498F" w:rsidP="00D307AF">
            <w:pPr>
              <w:spacing w:after="240"/>
            </w:pPr>
          </w:p>
          <w:p w:rsidR="00C1498F" w:rsidRPr="00876699" w:rsidRDefault="00C1498F" w:rsidP="00C1498F">
            <w:pPr>
              <w:numPr>
                <w:ilvl w:val="0"/>
                <w:numId w:val="23"/>
              </w:numPr>
              <w:spacing w:before="100" w:beforeAutospacing="1" w:after="100" w:afterAutospacing="1"/>
            </w:pPr>
            <w:r w:rsidRPr="00876699">
              <w:br/>
              <w:t>Результаты профильного обучения </w:t>
            </w:r>
          </w:p>
          <w:p w:rsidR="00C1498F" w:rsidRPr="00876699" w:rsidRDefault="00C1498F" w:rsidP="00D307AF">
            <w:pPr>
              <w:spacing w:after="240"/>
            </w:pPr>
            <w:r w:rsidRPr="00876699">
              <w:br/>
            </w:r>
          </w:p>
        </w:tc>
        <w:tc>
          <w:tcPr>
            <w:tcW w:w="1418" w:type="dxa"/>
            <w:hideMark/>
          </w:tcPr>
          <w:p w:rsidR="00C1498F" w:rsidRPr="00876699" w:rsidRDefault="00C1498F" w:rsidP="00D307AF">
            <w:r w:rsidRPr="00876699">
              <w:br/>
              <w:t>Учителя-предметники</w:t>
            </w:r>
          </w:p>
          <w:p w:rsidR="00C1498F" w:rsidRPr="00876699" w:rsidRDefault="00C1498F" w:rsidP="00D307AF">
            <w:pPr>
              <w:spacing w:before="100" w:beforeAutospacing="1" w:after="100" w:afterAutospacing="1"/>
            </w:pPr>
            <w:r w:rsidRPr="00876699">
              <w:t>Методсовет</w:t>
            </w:r>
          </w:p>
          <w:p w:rsidR="00C1498F" w:rsidRPr="00876699" w:rsidRDefault="00C1498F" w:rsidP="00D307AF">
            <w:pPr>
              <w:spacing w:before="100" w:beforeAutospacing="1" w:after="100" w:afterAutospacing="1"/>
            </w:pPr>
            <w:r w:rsidRPr="00876699">
              <w:t>Учителя старшей школы</w:t>
            </w:r>
          </w:p>
          <w:p w:rsidR="00C1498F" w:rsidRPr="00876699" w:rsidRDefault="00C1498F" w:rsidP="00D307AF"/>
        </w:tc>
        <w:tc>
          <w:tcPr>
            <w:tcW w:w="1559" w:type="dxa"/>
            <w:hideMark/>
          </w:tcPr>
          <w:p w:rsidR="00C1498F" w:rsidRPr="00876699" w:rsidRDefault="00C1498F" w:rsidP="00D307AF">
            <w:r w:rsidRPr="00876699">
              <w:br/>
              <w:t>Ноябрь-декабрь</w:t>
            </w:r>
          </w:p>
          <w:p w:rsidR="00C1498F" w:rsidRPr="00876699" w:rsidRDefault="00C1498F" w:rsidP="00D307AF">
            <w:pPr>
              <w:spacing w:before="100" w:beforeAutospacing="1" w:after="100" w:afterAutospacing="1"/>
            </w:pPr>
          </w:p>
          <w:p w:rsidR="00C1498F" w:rsidRPr="00876699" w:rsidRDefault="00C1498F" w:rsidP="00D307AF">
            <w:pPr>
              <w:spacing w:before="100" w:beforeAutospacing="1" w:after="100" w:afterAutospacing="1"/>
            </w:pPr>
          </w:p>
          <w:p w:rsidR="00C1498F" w:rsidRPr="00876699" w:rsidRDefault="00C1498F" w:rsidP="00D307AF">
            <w:pPr>
              <w:spacing w:before="100" w:beforeAutospacing="1" w:after="100" w:afterAutospacing="1"/>
            </w:pPr>
          </w:p>
          <w:p w:rsidR="00C1498F" w:rsidRPr="00876699" w:rsidRDefault="00C1498F" w:rsidP="00D307AF">
            <w:pPr>
              <w:spacing w:before="100" w:beforeAutospacing="1" w:after="100" w:afterAutospacing="1"/>
            </w:pPr>
            <w:r w:rsidRPr="00876699">
              <w:t>Начало четвёртой четверти </w:t>
            </w:r>
          </w:p>
        </w:tc>
        <w:tc>
          <w:tcPr>
            <w:tcW w:w="2043" w:type="dxa"/>
            <w:hideMark/>
          </w:tcPr>
          <w:p w:rsidR="00C1498F" w:rsidRPr="00876699" w:rsidRDefault="00C1498F" w:rsidP="00D307AF">
            <w:r w:rsidRPr="00876699">
              <w:br/>
              <w:t>Тимофеева Г.И.</w:t>
            </w:r>
          </w:p>
          <w:p w:rsidR="00C1498F" w:rsidRPr="00876699" w:rsidRDefault="00C1498F" w:rsidP="00D307AF">
            <w:r w:rsidRPr="00876699">
              <w:t>Ворожцова Ю.В.</w:t>
            </w:r>
          </w:p>
          <w:p w:rsidR="00C1498F" w:rsidRPr="00876699" w:rsidRDefault="00C1498F" w:rsidP="00D307AF">
            <w:pPr>
              <w:spacing w:after="240"/>
            </w:pPr>
          </w:p>
        </w:tc>
        <w:tc>
          <w:tcPr>
            <w:tcW w:w="1916" w:type="dxa"/>
            <w:hideMark/>
          </w:tcPr>
          <w:p w:rsidR="00C1498F" w:rsidRPr="00876699" w:rsidRDefault="00C1498F" w:rsidP="00D307AF">
            <w:r w:rsidRPr="00876699">
              <w:br/>
              <w:t>Мониторинг олимпиадных достижений</w:t>
            </w:r>
          </w:p>
          <w:p w:rsidR="00C1498F" w:rsidRPr="00876699" w:rsidRDefault="00C1498F" w:rsidP="00D307AF">
            <w:pPr>
              <w:spacing w:before="100" w:beforeAutospacing="1" w:after="100" w:afterAutospacing="1"/>
            </w:pPr>
          </w:p>
          <w:p w:rsidR="00C1498F" w:rsidRPr="00876699" w:rsidRDefault="00C1498F" w:rsidP="00D307AF">
            <w:pPr>
              <w:spacing w:before="100" w:beforeAutospacing="1" w:after="100" w:afterAutospacing="1"/>
            </w:pPr>
          </w:p>
          <w:p w:rsidR="00C1498F" w:rsidRPr="00876699" w:rsidRDefault="00C1498F" w:rsidP="00D307AF">
            <w:pPr>
              <w:spacing w:before="100" w:beforeAutospacing="1" w:after="100" w:afterAutospacing="1"/>
            </w:pPr>
            <w:r w:rsidRPr="00876699">
              <w:t>Мониторинг профильного обучения</w:t>
            </w:r>
          </w:p>
          <w:p w:rsidR="00C1498F" w:rsidRPr="00876699" w:rsidRDefault="00C1498F" w:rsidP="00D307AF"/>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Педагогический совет: «Результаты работы с одарёнными детьми» </w:t>
            </w:r>
          </w:p>
        </w:tc>
        <w:tc>
          <w:tcPr>
            <w:tcW w:w="1418" w:type="dxa"/>
            <w:hideMark/>
          </w:tcPr>
          <w:p w:rsidR="00C1498F" w:rsidRPr="00E528DD" w:rsidRDefault="00C1498F" w:rsidP="00D307AF">
            <w:r w:rsidRPr="00E528DD">
              <w:br/>
              <w:t>Учителя школы</w:t>
            </w:r>
          </w:p>
        </w:tc>
        <w:tc>
          <w:tcPr>
            <w:tcW w:w="1559" w:type="dxa"/>
            <w:hideMark/>
          </w:tcPr>
          <w:p w:rsidR="00C1498F" w:rsidRPr="00E528DD" w:rsidRDefault="00C1498F" w:rsidP="00D307AF">
            <w:r w:rsidRPr="00E528DD">
              <w:br/>
              <w:t>август </w:t>
            </w:r>
          </w:p>
        </w:tc>
        <w:tc>
          <w:tcPr>
            <w:tcW w:w="2043" w:type="dxa"/>
            <w:hideMark/>
          </w:tcPr>
          <w:p w:rsidR="00C1498F" w:rsidRDefault="00C1498F" w:rsidP="00D307AF">
            <w:r w:rsidRPr="00E528DD">
              <w:br/>
            </w:r>
            <w:r>
              <w:t>Тимофеева Г.И.</w:t>
            </w:r>
          </w:p>
          <w:p w:rsidR="00C1498F" w:rsidRDefault="00C1498F" w:rsidP="00D307AF">
            <w:r>
              <w:t>Ворожцова Ю.В.</w:t>
            </w:r>
          </w:p>
          <w:p w:rsidR="00C1498F" w:rsidRPr="00E528DD" w:rsidRDefault="00C1498F" w:rsidP="00D307AF"/>
        </w:tc>
        <w:tc>
          <w:tcPr>
            <w:tcW w:w="1916" w:type="dxa"/>
            <w:hideMark/>
          </w:tcPr>
          <w:p w:rsidR="00C1498F" w:rsidRPr="00E528DD" w:rsidRDefault="00C1498F" w:rsidP="00D307AF">
            <w:r w:rsidRPr="00E528DD">
              <w:br/>
              <w:t>Выполнение решения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Методические совещания на тему: современные образовательные технологии в профильной школе </w:t>
            </w:r>
          </w:p>
        </w:tc>
        <w:tc>
          <w:tcPr>
            <w:tcW w:w="1418" w:type="dxa"/>
            <w:hideMark/>
          </w:tcPr>
          <w:p w:rsidR="00C1498F" w:rsidRPr="00E528DD" w:rsidRDefault="00C1498F" w:rsidP="00D307AF">
            <w:r w:rsidRPr="00E528DD">
              <w:br/>
              <w:t>Учителя школы</w:t>
            </w:r>
          </w:p>
        </w:tc>
        <w:tc>
          <w:tcPr>
            <w:tcW w:w="1559" w:type="dxa"/>
            <w:hideMark/>
          </w:tcPr>
          <w:p w:rsidR="00C1498F" w:rsidRPr="00E528DD" w:rsidRDefault="00C1498F" w:rsidP="00D307AF">
            <w:r w:rsidRPr="00E528DD">
              <w:br/>
              <w:t>Раз в год </w:t>
            </w:r>
          </w:p>
        </w:tc>
        <w:tc>
          <w:tcPr>
            <w:tcW w:w="2043" w:type="dxa"/>
            <w:hideMark/>
          </w:tcPr>
          <w:p w:rsidR="00C1498F" w:rsidRDefault="00C1498F" w:rsidP="00D307AF">
            <w:r w:rsidRPr="00E528DD">
              <w:br/>
            </w:r>
            <w:r>
              <w:t>Тимофеева Г.И.</w:t>
            </w:r>
          </w:p>
          <w:p w:rsidR="00C1498F" w:rsidRDefault="00C1498F" w:rsidP="00D307AF">
            <w:r>
              <w:t>Ворожцова Ю.В.</w:t>
            </w:r>
          </w:p>
          <w:p w:rsidR="00C1498F" w:rsidRPr="00E528DD" w:rsidRDefault="00C1498F" w:rsidP="00D307AF"/>
        </w:tc>
        <w:tc>
          <w:tcPr>
            <w:tcW w:w="1916" w:type="dxa"/>
            <w:hideMark/>
          </w:tcPr>
          <w:p w:rsidR="00C1498F" w:rsidRPr="00E528DD" w:rsidRDefault="00C1498F" w:rsidP="00D307AF">
            <w:r w:rsidRPr="00E528DD">
              <w:br/>
              <w:t xml:space="preserve">Применение современных технологий на уроках и </w:t>
            </w:r>
            <w:r>
              <w:t>внеурочной деятельности</w:t>
            </w:r>
          </w:p>
        </w:tc>
      </w:tr>
      <w:tr w:rsidR="00C1498F" w:rsidRPr="00E528DD" w:rsidTr="00C1498F">
        <w:trPr>
          <w:tblCellSpacing w:w="0" w:type="dxa"/>
        </w:trPr>
        <w:tc>
          <w:tcPr>
            <w:tcW w:w="1662" w:type="dxa"/>
            <w:vMerge w:val="restart"/>
            <w:hideMark/>
          </w:tcPr>
          <w:p w:rsidR="00C1498F" w:rsidRDefault="00C1498F" w:rsidP="00D307AF"/>
          <w:p w:rsidR="00C1498F" w:rsidRPr="00E528DD" w:rsidRDefault="00C1498F" w:rsidP="00D307AF">
            <w:r w:rsidRPr="00E528DD">
              <w:t>Работа с родителями </w:t>
            </w:r>
          </w:p>
          <w:p w:rsidR="00C1498F" w:rsidRPr="00E528DD" w:rsidRDefault="00C1498F" w:rsidP="00D307AF">
            <w:pPr>
              <w:spacing w:after="240"/>
            </w:pPr>
            <w:r w:rsidRPr="00E528DD">
              <w:lastRenderedPageBreak/>
              <w:br/>
            </w:r>
          </w:p>
        </w:tc>
        <w:tc>
          <w:tcPr>
            <w:tcW w:w="2014" w:type="dxa"/>
            <w:hideMark/>
          </w:tcPr>
          <w:p w:rsidR="00C1498F" w:rsidRPr="00E528DD" w:rsidRDefault="00C1498F" w:rsidP="00D307AF">
            <w:r w:rsidRPr="00E528DD">
              <w:lastRenderedPageBreak/>
              <w:br/>
              <w:t>Лекции для родителей </w:t>
            </w:r>
          </w:p>
        </w:tc>
        <w:tc>
          <w:tcPr>
            <w:tcW w:w="1418" w:type="dxa"/>
            <w:hideMark/>
          </w:tcPr>
          <w:p w:rsidR="00C1498F" w:rsidRPr="00E528DD" w:rsidRDefault="00C1498F" w:rsidP="00D307AF">
            <w:r w:rsidRPr="00E528DD">
              <w:br/>
              <w:t>Родители </w:t>
            </w:r>
          </w:p>
        </w:tc>
        <w:tc>
          <w:tcPr>
            <w:tcW w:w="1559" w:type="dxa"/>
            <w:hideMark/>
          </w:tcPr>
          <w:p w:rsidR="00C1498F" w:rsidRPr="00E528DD" w:rsidRDefault="00C1498F" w:rsidP="00D307AF">
            <w:r w:rsidRPr="00E528DD">
              <w:br/>
              <w:t>Один раз в год </w:t>
            </w:r>
          </w:p>
        </w:tc>
        <w:tc>
          <w:tcPr>
            <w:tcW w:w="2043" w:type="dxa"/>
            <w:hideMark/>
          </w:tcPr>
          <w:p w:rsidR="00C1498F" w:rsidRDefault="00C1498F" w:rsidP="00D307AF">
            <w:r w:rsidRPr="00E528DD">
              <w:br/>
            </w:r>
            <w:r>
              <w:t>Елькина Ю.А.</w:t>
            </w:r>
          </w:p>
          <w:p w:rsidR="00C1498F" w:rsidRPr="00E528DD" w:rsidRDefault="00C1498F" w:rsidP="00D307AF">
            <w:r>
              <w:t>Втюрина Н.В.</w:t>
            </w:r>
            <w:r w:rsidRPr="00E528DD">
              <w:t> </w:t>
            </w:r>
          </w:p>
        </w:tc>
        <w:tc>
          <w:tcPr>
            <w:tcW w:w="1916" w:type="dxa"/>
            <w:hideMark/>
          </w:tcPr>
          <w:p w:rsidR="00C1498F" w:rsidRPr="00E528DD" w:rsidRDefault="00C1498F" w:rsidP="00D307AF">
            <w:r w:rsidRPr="00E528DD">
              <w:br/>
              <w:t xml:space="preserve">Формирование личностных </w:t>
            </w:r>
            <w:r w:rsidRPr="00E528DD">
              <w:lastRenderedPageBreak/>
              <w:t>качеств и творческих способностей ребёнка </w:t>
            </w:r>
          </w:p>
        </w:tc>
      </w:tr>
      <w:tr w:rsidR="00C1498F" w:rsidRPr="00E528DD" w:rsidTr="00C1498F">
        <w:trPr>
          <w:tblCellSpacing w:w="0" w:type="dxa"/>
        </w:trPr>
        <w:tc>
          <w:tcPr>
            <w:tcW w:w="1662" w:type="dxa"/>
            <w:vMerge/>
            <w:vAlign w:val="center"/>
            <w:hideMark/>
          </w:tcPr>
          <w:p w:rsidR="00C1498F" w:rsidRPr="00E528DD" w:rsidRDefault="00C1498F" w:rsidP="00D307AF">
            <w:pPr>
              <w:spacing w:after="240"/>
            </w:pPr>
          </w:p>
        </w:tc>
        <w:tc>
          <w:tcPr>
            <w:tcW w:w="2014" w:type="dxa"/>
            <w:hideMark/>
          </w:tcPr>
          <w:p w:rsidR="00C1498F" w:rsidRPr="00E528DD" w:rsidRDefault="00C1498F" w:rsidP="00D307AF">
            <w:r w:rsidRPr="00E528DD">
              <w:br/>
              <w:t>Подбор научной и практической литературы для родителей (стенд) </w:t>
            </w:r>
          </w:p>
        </w:tc>
        <w:tc>
          <w:tcPr>
            <w:tcW w:w="1418" w:type="dxa"/>
            <w:hideMark/>
          </w:tcPr>
          <w:p w:rsidR="00C1498F" w:rsidRPr="00E528DD" w:rsidRDefault="00C1498F" w:rsidP="00D307AF">
            <w:r w:rsidRPr="00E528DD">
              <w:br/>
              <w:t>Родители </w:t>
            </w:r>
          </w:p>
        </w:tc>
        <w:tc>
          <w:tcPr>
            <w:tcW w:w="1559" w:type="dxa"/>
            <w:hideMark/>
          </w:tcPr>
          <w:p w:rsidR="00C1498F" w:rsidRPr="00E528DD" w:rsidRDefault="00C1498F" w:rsidP="00D307AF">
            <w:r w:rsidRPr="00E528DD">
              <w:br/>
              <w:t>Периодически </w:t>
            </w:r>
          </w:p>
        </w:tc>
        <w:tc>
          <w:tcPr>
            <w:tcW w:w="2043" w:type="dxa"/>
            <w:hideMark/>
          </w:tcPr>
          <w:p w:rsidR="00C1498F" w:rsidRPr="00E528DD" w:rsidRDefault="00C1498F" w:rsidP="00D307AF">
            <w:r w:rsidRPr="00E528DD">
              <w:br/>
              <w:t xml:space="preserve">Библиотекарь </w:t>
            </w:r>
            <w:r>
              <w:t>Хлыбова М.А.</w:t>
            </w:r>
            <w:r w:rsidRPr="00E528DD">
              <w:t>. </w:t>
            </w:r>
          </w:p>
        </w:tc>
        <w:tc>
          <w:tcPr>
            <w:tcW w:w="1916" w:type="dxa"/>
            <w:hideMark/>
          </w:tcPr>
          <w:p w:rsidR="00C1498F" w:rsidRPr="00E528DD" w:rsidRDefault="00C1498F" w:rsidP="00D307AF">
            <w:r w:rsidRPr="00E528DD">
              <w:br/>
              <w:t>Изменение отношения со стороны родителей к одарённому ребёнку </w:t>
            </w:r>
          </w:p>
        </w:tc>
      </w:tr>
      <w:tr w:rsidR="00C1498F" w:rsidRPr="00E528DD" w:rsidTr="00C1498F">
        <w:trPr>
          <w:tblCellSpacing w:w="0" w:type="dxa"/>
        </w:trPr>
        <w:tc>
          <w:tcPr>
            <w:tcW w:w="1662" w:type="dxa"/>
            <w:vMerge/>
            <w:vAlign w:val="center"/>
            <w:hideMark/>
          </w:tcPr>
          <w:p w:rsidR="00C1498F" w:rsidRPr="00E528DD" w:rsidRDefault="00C1498F" w:rsidP="00D307AF">
            <w:pPr>
              <w:spacing w:after="240"/>
            </w:pPr>
          </w:p>
        </w:tc>
        <w:tc>
          <w:tcPr>
            <w:tcW w:w="2014" w:type="dxa"/>
            <w:hideMark/>
          </w:tcPr>
          <w:p w:rsidR="00C1498F" w:rsidRPr="00E528DD" w:rsidRDefault="00C1498F" w:rsidP="00D307AF">
            <w:r w:rsidRPr="00E528DD">
              <w:br/>
              <w:t>Анкетирование родителей </w:t>
            </w:r>
          </w:p>
        </w:tc>
        <w:tc>
          <w:tcPr>
            <w:tcW w:w="1418" w:type="dxa"/>
            <w:hideMark/>
          </w:tcPr>
          <w:p w:rsidR="00C1498F" w:rsidRPr="00E528DD" w:rsidRDefault="00C1498F" w:rsidP="00D307AF">
            <w:r w:rsidRPr="00E528DD">
              <w:br/>
              <w:t>Родители </w:t>
            </w:r>
          </w:p>
        </w:tc>
        <w:tc>
          <w:tcPr>
            <w:tcW w:w="1559" w:type="dxa"/>
            <w:hideMark/>
          </w:tcPr>
          <w:p w:rsidR="00C1498F" w:rsidRPr="00E528DD" w:rsidRDefault="00C1498F" w:rsidP="00D307AF">
            <w:r w:rsidRPr="00E528DD">
              <w:br/>
              <w:t>Один раз в год </w:t>
            </w:r>
          </w:p>
        </w:tc>
        <w:tc>
          <w:tcPr>
            <w:tcW w:w="2043" w:type="dxa"/>
            <w:hideMark/>
          </w:tcPr>
          <w:p w:rsidR="00C1498F" w:rsidRPr="00E528DD" w:rsidRDefault="00C1498F" w:rsidP="00D307AF">
            <w:r w:rsidRPr="00E528DD">
              <w:br/>
              <w:t>Классные руководители </w:t>
            </w:r>
          </w:p>
        </w:tc>
        <w:tc>
          <w:tcPr>
            <w:tcW w:w="1916" w:type="dxa"/>
            <w:hideMark/>
          </w:tcPr>
          <w:p w:rsidR="00C1498F" w:rsidRPr="00E528DD" w:rsidRDefault="00C1498F" w:rsidP="00D307AF">
            <w:r w:rsidRPr="00E528DD">
              <w:br/>
              <w:t>Определить основные подходы родителей к данной проблеме. </w:t>
            </w:r>
          </w:p>
        </w:tc>
      </w:tr>
      <w:tr w:rsidR="00C1498F" w:rsidRPr="00E528DD" w:rsidTr="00C1498F">
        <w:trPr>
          <w:tblCellSpacing w:w="0" w:type="dxa"/>
        </w:trPr>
        <w:tc>
          <w:tcPr>
            <w:tcW w:w="1662" w:type="dxa"/>
            <w:vMerge/>
            <w:vAlign w:val="center"/>
            <w:hideMark/>
          </w:tcPr>
          <w:p w:rsidR="00C1498F" w:rsidRPr="00E528DD" w:rsidRDefault="00C1498F" w:rsidP="00D307AF">
            <w:pPr>
              <w:spacing w:after="240"/>
            </w:pPr>
          </w:p>
        </w:tc>
        <w:tc>
          <w:tcPr>
            <w:tcW w:w="2014" w:type="dxa"/>
            <w:hideMark/>
          </w:tcPr>
          <w:p w:rsidR="00C1498F" w:rsidRPr="00E528DD" w:rsidRDefault="00C1498F" w:rsidP="00D307AF">
            <w:r w:rsidRPr="00E528DD">
              <w:br/>
              <w:t>Круглый стол «Воспитание одарённого ребёнка» (обмен опытом) </w:t>
            </w:r>
          </w:p>
        </w:tc>
        <w:tc>
          <w:tcPr>
            <w:tcW w:w="1418" w:type="dxa"/>
            <w:hideMark/>
          </w:tcPr>
          <w:p w:rsidR="00C1498F" w:rsidRPr="00E528DD" w:rsidRDefault="00C1498F" w:rsidP="00D307AF">
            <w:r w:rsidRPr="00E528DD">
              <w:br/>
              <w:t>Родители </w:t>
            </w:r>
          </w:p>
        </w:tc>
        <w:tc>
          <w:tcPr>
            <w:tcW w:w="1559" w:type="dxa"/>
            <w:hideMark/>
          </w:tcPr>
          <w:p w:rsidR="00C1498F" w:rsidRPr="00E528DD" w:rsidRDefault="00C1498F" w:rsidP="00D307AF">
            <w:r w:rsidRPr="00E528DD">
              <w:br/>
              <w:t>Один раз в год </w:t>
            </w:r>
          </w:p>
        </w:tc>
        <w:tc>
          <w:tcPr>
            <w:tcW w:w="2043" w:type="dxa"/>
            <w:hideMark/>
          </w:tcPr>
          <w:p w:rsidR="00C1498F" w:rsidRPr="00E528DD" w:rsidRDefault="00C1498F" w:rsidP="00D307AF">
            <w:r w:rsidRPr="00E528DD">
              <w:br/>
            </w:r>
            <w:r>
              <w:t>Втюрина Н.В.</w:t>
            </w:r>
            <w:r w:rsidRPr="00E528DD">
              <w:t>. зам.директора по ВР </w:t>
            </w:r>
          </w:p>
        </w:tc>
        <w:tc>
          <w:tcPr>
            <w:tcW w:w="1916" w:type="dxa"/>
            <w:hideMark/>
          </w:tcPr>
          <w:p w:rsidR="00C1498F" w:rsidRPr="00E528DD" w:rsidRDefault="00C1498F" w:rsidP="00D307AF">
            <w:r w:rsidRPr="00E528DD">
              <w:br/>
              <w:t>Применение опыта воспитания из других семей </w:t>
            </w:r>
          </w:p>
        </w:tc>
      </w:tr>
      <w:tr w:rsidR="00C1498F" w:rsidRPr="00E528DD" w:rsidTr="00C1498F">
        <w:trPr>
          <w:tblCellSpacing w:w="0" w:type="dxa"/>
        </w:trPr>
        <w:tc>
          <w:tcPr>
            <w:tcW w:w="1662" w:type="dxa"/>
            <w:vMerge/>
            <w:vAlign w:val="center"/>
            <w:hideMark/>
          </w:tcPr>
          <w:p w:rsidR="00C1498F" w:rsidRPr="00E528DD" w:rsidRDefault="00C1498F" w:rsidP="00D307AF">
            <w:pPr>
              <w:spacing w:after="240"/>
            </w:pPr>
          </w:p>
        </w:tc>
        <w:tc>
          <w:tcPr>
            <w:tcW w:w="2014" w:type="dxa"/>
            <w:vMerge w:val="restart"/>
            <w:hideMark/>
          </w:tcPr>
          <w:p w:rsidR="00C1498F" w:rsidRPr="00E528DD" w:rsidRDefault="00C1498F" w:rsidP="00D307AF">
            <w:r w:rsidRPr="00E528DD">
              <w:br/>
              <w:t>Родительские собрания по профориентации </w:t>
            </w:r>
          </w:p>
          <w:p w:rsidR="00C1498F" w:rsidRPr="00E528DD" w:rsidRDefault="00C1498F" w:rsidP="00D307AF">
            <w:pPr>
              <w:spacing w:after="240"/>
            </w:pPr>
            <w:r w:rsidRPr="00E528DD">
              <w:br/>
            </w:r>
          </w:p>
          <w:p w:rsidR="00C1498F" w:rsidRPr="00E528DD" w:rsidRDefault="00C1498F" w:rsidP="00D307AF">
            <w:pPr>
              <w:spacing w:after="240"/>
            </w:pPr>
            <w:r w:rsidRPr="00E528DD">
              <w:br/>
            </w:r>
          </w:p>
        </w:tc>
        <w:tc>
          <w:tcPr>
            <w:tcW w:w="1418" w:type="dxa"/>
            <w:hideMark/>
          </w:tcPr>
          <w:p w:rsidR="00C1498F" w:rsidRPr="00E528DD" w:rsidRDefault="00C1498F" w:rsidP="00D307AF">
            <w:r w:rsidRPr="00E528DD">
              <w:br/>
              <w:t>Родители 5-6-х классов </w:t>
            </w:r>
          </w:p>
        </w:tc>
        <w:tc>
          <w:tcPr>
            <w:tcW w:w="1559" w:type="dxa"/>
            <w:hideMark/>
          </w:tcPr>
          <w:p w:rsidR="00C1498F" w:rsidRPr="00E528DD" w:rsidRDefault="00C1498F" w:rsidP="00D307AF">
            <w:r w:rsidRPr="00E528DD">
              <w:br/>
              <w:t>После проведения анкеты оптанта </w:t>
            </w:r>
          </w:p>
        </w:tc>
        <w:tc>
          <w:tcPr>
            <w:tcW w:w="2043" w:type="dxa"/>
            <w:hideMark/>
          </w:tcPr>
          <w:p w:rsidR="00C1498F" w:rsidRPr="00E528DD" w:rsidRDefault="00C1498F" w:rsidP="00D307AF">
            <w:r w:rsidRPr="00E528DD">
              <w:br/>
              <w:t>Кл.рук </w:t>
            </w:r>
          </w:p>
        </w:tc>
        <w:tc>
          <w:tcPr>
            <w:tcW w:w="1916" w:type="dxa"/>
            <w:hideMark/>
          </w:tcPr>
          <w:p w:rsidR="00C1498F" w:rsidRPr="00E528DD" w:rsidRDefault="00C1498F" w:rsidP="00D307AF">
            <w:r w:rsidRPr="00E528DD">
              <w:br/>
              <w:t>Серьёзное отношение к выбору профессии родителей и учащихся </w:t>
            </w:r>
          </w:p>
        </w:tc>
      </w:tr>
      <w:tr w:rsidR="00C1498F" w:rsidRPr="00E528DD" w:rsidTr="00C1498F">
        <w:trPr>
          <w:tblCellSpacing w:w="0" w:type="dxa"/>
        </w:trPr>
        <w:tc>
          <w:tcPr>
            <w:tcW w:w="1662" w:type="dxa"/>
            <w:vMerge/>
            <w:vAlign w:val="center"/>
            <w:hideMark/>
          </w:tcPr>
          <w:p w:rsidR="00C1498F" w:rsidRPr="00E528DD" w:rsidRDefault="00C1498F" w:rsidP="00D307AF">
            <w:pPr>
              <w:spacing w:after="240"/>
            </w:pPr>
          </w:p>
        </w:tc>
        <w:tc>
          <w:tcPr>
            <w:tcW w:w="2014" w:type="dxa"/>
            <w:vMerge/>
            <w:hideMark/>
          </w:tcPr>
          <w:p w:rsidR="00C1498F" w:rsidRPr="00E528DD" w:rsidRDefault="00C1498F" w:rsidP="00D307AF">
            <w:pPr>
              <w:spacing w:after="240"/>
            </w:pPr>
          </w:p>
        </w:tc>
        <w:tc>
          <w:tcPr>
            <w:tcW w:w="1418" w:type="dxa"/>
            <w:hideMark/>
          </w:tcPr>
          <w:p w:rsidR="00C1498F" w:rsidRPr="00E528DD" w:rsidRDefault="00C1498F" w:rsidP="00D307AF">
            <w:r w:rsidRPr="00E528DD">
              <w:br/>
              <w:t>Родители 9-х классов </w:t>
            </w:r>
          </w:p>
        </w:tc>
        <w:tc>
          <w:tcPr>
            <w:tcW w:w="1559" w:type="dxa"/>
            <w:hideMark/>
          </w:tcPr>
          <w:p w:rsidR="00C1498F" w:rsidRPr="00E528DD" w:rsidRDefault="00C1498F" w:rsidP="00D307AF">
            <w:r w:rsidRPr="00E528DD">
              <w:br/>
              <w:t>Четвёртая четверть </w:t>
            </w:r>
          </w:p>
        </w:tc>
        <w:tc>
          <w:tcPr>
            <w:tcW w:w="2043" w:type="dxa"/>
            <w:hideMark/>
          </w:tcPr>
          <w:p w:rsidR="00C1498F" w:rsidRPr="00E528DD" w:rsidRDefault="00C1498F" w:rsidP="00D307AF">
            <w:r>
              <w:t>Тимофеева Г.И.</w:t>
            </w:r>
            <w:r w:rsidRPr="00E528DD">
              <w:br/>
            </w:r>
            <w:r>
              <w:t>Елькина Ю.А.</w:t>
            </w:r>
            <w:r w:rsidRPr="00E528DD">
              <w:t> </w:t>
            </w:r>
          </w:p>
        </w:tc>
        <w:tc>
          <w:tcPr>
            <w:tcW w:w="1916" w:type="dxa"/>
            <w:hideMark/>
          </w:tcPr>
          <w:p w:rsidR="00C1498F" w:rsidRPr="00E528DD" w:rsidRDefault="00C1498F" w:rsidP="00D307AF">
            <w:r w:rsidRPr="00E528DD">
              <w:br/>
              <w:t>Выбор профильных предметов согласно будущей профессии </w:t>
            </w:r>
          </w:p>
        </w:tc>
      </w:tr>
      <w:tr w:rsidR="00C1498F" w:rsidRPr="00E528DD" w:rsidTr="00C1498F">
        <w:trPr>
          <w:tblCellSpacing w:w="0" w:type="dxa"/>
        </w:trPr>
        <w:tc>
          <w:tcPr>
            <w:tcW w:w="1662" w:type="dxa"/>
            <w:vMerge/>
            <w:hideMark/>
          </w:tcPr>
          <w:p w:rsidR="00C1498F" w:rsidRPr="00E528DD" w:rsidRDefault="00C1498F" w:rsidP="00D307AF">
            <w:pPr>
              <w:spacing w:after="240"/>
            </w:pPr>
          </w:p>
        </w:tc>
        <w:tc>
          <w:tcPr>
            <w:tcW w:w="2014" w:type="dxa"/>
            <w:vMerge/>
            <w:hideMark/>
          </w:tcPr>
          <w:p w:rsidR="00C1498F" w:rsidRPr="00E528DD" w:rsidRDefault="00C1498F" w:rsidP="00D307AF">
            <w:pPr>
              <w:spacing w:after="240"/>
            </w:pPr>
          </w:p>
        </w:tc>
        <w:tc>
          <w:tcPr>
            <w:tcW w:w="1418" w:type="dxa"/>
            <w:hideMark/>
          </w:tcPr>
          <w:p w:rsidR="00C1498F" w:rsidRPr="00E528DD" w:rsidRDefault="00C1498F" w:rsidP="00D307AF">
            <w:r w:rsidRPr="00E528DD">
              <w:br/>
              <w:t>Родители 11-х классов </w:t>
            </w:r>
          </w:p>
        </w:tc>
        <w:tc>
          <w:tcPr>
            <w:tcW w:w="1559" w:type="dxa"/>
            <w:hideMark/>
          </w:tcPr>
          <w:p w:rsidR="00C1498F" w:rsidRPr="00E528DD" w:rsidRDefault="00C1498F" w:rsidP="00D307AF">
            <w:r w:rsidRPr="00E528DD">
              <w:br/>
              <w:t>Первая четверть </w:t>
            </w:r>
          </w:p>
        </w:tc>
        <w:tc>
          <w:tcPr>
            <w:tcW w:w="2043" w:type="dxa"/>
            <w:hideMark/>
          </w:tcPr>
          <w:p w:rsidR="00C1498F" w:rsidRPr="00E528DD" w:rsidRDefault="00C1498F" w:rsidP="00D307AF">
            <w:r w:rsidRPr="00E528DD">
              <w:br/>
            </w:r>
            <w:r>
              <w:t>Тимофеева Г.И.</w:t>
            </w:r>
            <w:r w:rsidRPr="00E528DD">
              <w:br/>
            </w:r>
            <w:r>
              <w:t>Елькина Ю.А.</w:t>
            </w:r>
            <w:r w:rsidRPr="00E528DD">
              <w:t> </w:t>
            </w:r>
          </w:p>
        </w:tc>
        <w:tc>
          <w:tcPr>
            <w:tcW w:w="1916" w:type="dxa"/>
            <w:hideMark/>
          </w:tcPr>
          <w:p w:rsidR="00C1498F" w:rsidRPr="00E528DD" w:rsidRDefault="00C1498F" w:rsidP="00D307AF">
            <w:r w:rsidRPr="00E528DD">
              <w:br/>
              <w:t>Выбор профессии согласно интересам и склонностям ребёнка </w:t>
            </w:r>
          </w:p>
        </w:tc>
      </w:tr>
      <w:tr w:rsidR="00C1498F" w:rsidRPr="00C34DAE" w:rsidTr="00C1498F">
        <w:trPr>
          <w:trHeight w:val="2218"/>
          <w:tblCellSpacing w:w="0" w:type="dxa"/>
        </w:trPr>
        <w:tc>
          <w:tcPr>
            <w:tcW w:w="1662" w:type="dxa"/>
            <w:vMerge w:val="restart"/>
            <w:hideMark/>
          </w:tcPr>
          <w:p w:rsidR="00C1498F" w:rsidRPr="00E528DD" w:rsidRDefault="00C1498F" w:rsidP="00D307AF">
            <w:r w:rsidRPr="00E528DD">
              <w:lastRenderedPageBreak/>
              <w:br/>
              <w:t>Предметные олимпиады школьников </w:t>
            </w:r>
          </w:p>
        </w:tc>
        <w:tc>
          <w:tcPr>
            <w:tcW w:w="2014" w:type="dxa"/>
            <w:hideMark/>
          </w:tcPr>
          <w:p w:rsidR="00C1498F" w:rsidRPr="00C34DAE" w:rsidRDefault="00C1498F" w:rsidP="00D307AF">
            <w:pPr>
              <w:rPr>
                <w:highlight w:val="yellow"/>
              </w:rPr>
            </w:pPr>
            <w:r w:rsidRPr="006C0B37">
              <w:br/>
              <w:t>Организация еженедельных занятий по подготовке одарённых детей к районным и краевым олимпиадам </w:t>
            </w:r>
          </w:p>
        </w:tc>
        <w:tc>
          <w:tcPr>
            <w:tcW w:w="1418" w:type="dxa"/>
            <w:hideMark/>
          </w:tcPr>
          <w:p w:rsidR="00C1498F" w:rsidRPr="00C34DAE" w:rsidRDefault="00C1498F" w:rsidP="00D307AF">
            <w:pPr>
              <w:rPr>
                <w:highlight w:val="yellow"/>
              </w:rPr>
            </w:pPr>
            <w:r w:rsidRPr="006C0B37">
              <w:br/>
              <w:t>Победители и призёры школьных олимпиад </w:t>
            </w:r>
          </w:p>
        </w:tc>
        <w:tc>
          <w:tcPr>
            <w:tcW w:w="1559" w:type="dxa"/>
            <w:hideMark/>
          </w:tcPr>
          <w:p w:rsidR="00C1498F" w:rsidRPr="006C0B37" w:rsidRDefault="00C1498F" w:rsidP="00D307AF">
            <w:r w:rsidRPr="006C0B37">
              <w:br/>
              <w:t>2015-19</w:t>
            </w:r>
            <w:r>
              <w:t xml:space="preserve"> </w:t>
            </w:r>
            <w:r w:rsidRPr="006C0B37">
              <w:t>год </w:t>
            </w:r>
          </w:p>
          <w:p w:rsidR="00C1498F" w:rsidRPr="006C0B37" w:rsidRDefault="00C1498F" w:rsidP="00D307AF">
            <w:r>
              <w:rPr>
                <w:highlight w:val="yellow"/>
              </w:rPr>
              <w:br/>
            </w:r>
          </w:p>
          <w:p w:rsidR="00C1498F" w:rsidRPr="00C34DAE" w:rsidRDefault="00C1498F" w:rsidP="00D307AF">
            <w:pPr>
              <w:rPr>
                <w:highlight w:val="yellow"/>
              </w:rPr>
            </w:pPr>
          </w:p>
        </w:tc>
        <w:tc>
          <w:tcPr>
            <w:tcW w:w="2043" w:type="dxa"/>
            <w:hideMark/>
          </w:tcPr>
          <w:p w:rsidR="00C1498F" w:rsidRPr="006C0B37" w:rsidRDefault="00C1498F" w:rsidP="00D307AF">
            <w:r w:rsidRPr="006C0B37">
              <w:br/>
              <w:t>Учителя предметники, Руководители ШМО </w:t>
            </w:r>
          </w:p>
          <w:p w:rsidR="00C1498F" w:rsidRPr="006C0B37" w:rsidRDefault="00C1498F" w:rsidP="00D307AF">
            <w:r w:rsidRPr="00C34DAE">
              <w:rPr>
                <w:highlight w:val="yellow"/>
              </w:rPr>
              <w:br/>
            </w:r>
          </w:p>
          <w:p w:rsidR="00C1498F" w:rsidRPr="00C34DAE" w:rsidRDefault="00C1498F" w:rsidP="00D307AF">
            <w:pPr>
              <w:rPr>
                <w:highlight w:val="yellow"/>
              </w:rPr>
            </w:pPr>
          </w:p>
        </w:tc>
        <w:tc>
          <w:tcPr>
            <w:tcW w:w="1916" w:type="dxa"/>
            <w:hideMark/>
          </w:tcPr>
          <w:p w:rsidR="00C1498F" w:rsidRPr="00C34DAE" w:rsidRDefault="00C1498F" w:rsidP="00D307AF">
            <w:pPr>
              <w:rPr>
                <w:highlight w:val="yellow"/>
              </w:rPr>
            </w:pPr>
            <w:r w:rsidRPr="006C0B37">
              <w:br/>
              <w:t>Высокие результаты на районных олимпиадах </w:t>
            </w:r>
          </w:p>
        </w:tc>
      </w:tr>
      <w:tr w:rsidR="00C1498F" w:rsidRPr="006C0B37"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6C0B37" w:rsidRDefault="00C1498F" w:rsidP="00D307AF">
            <w:r w:rsidRPr="006C0B37">
              <w:br/>
              <w:t>Организация погружений на каникулах по подготовке одарённых детей к районным и краевым олимпиадам </w:t>
            </w:r>
          </w:p>
        </w:tc>
        <w:tc>
          <w:tcPr>
            <w:tcW w:w="1418" w:type="dxa"/>
            <w:hideMark/>
          </w:tcPr>
          <w:p w:rsidR="00C1498F" w:rsidRPr="006C0B37" w:rsidRDefault="00C1498F" w:rsidP="00D307AF">
            <w:r w:rsidRPr="006C0B37">
              <w:br/>
              <w:t>Победители и призёры школьных олимпиад </w:t>
            </w:r>
          </w:p>
        </w:tc>
        <w:tc>
          <w:tcPr>
            <w:tcW w:w="1559" w:type="dxa"/>
            <w:hideMark/>
          </w:tcPr>
          <w:p w:rsidR="00C1498F" w:rsidRPr="006C0B37" w:rsidRDefault="00C1498F" w:rsidP="00D307AF">
            <w:r w:rsidRPr="006C0B37">
              <w:br/>
              <w:t>1-2 дня в каникулы </w:t>
            </w:r>
          </w:p>
        </w:tc>
        <w:tc>
          <w:tcPr>
            <w:tcW w:w="2043" w:type="dxa"/>
            <w:hideMark/>
          </w:tcPr>
          <w:p w:rsidR="00C1498F" w:rsidRPr="006C0B37" w:rsidRDefault="00C1498F" w:rsidP="00D307AF">
            <w:r w:rsidRPr="006C0B37">
              <w:br/>
              <w:t>Учителя, занимающиеся по олимпиадным заданиям </w:t>
            </w:r>
          </w:p>
        </w:tc>
        <w:tc>
          <w:tcPr>
            <w:tcW w:w="1916" w:type="dxa"/>
            <w:hideMark/>
          </w:tcPr>
          <w:p w:rsidR="00C1498F" w:rsidRPr="006C0B37" w:rsidRDefault="00C1498F" w:rsidP="00D307AF">
            <w:r w:rsidRPr="006C0B37">
              <w:br/>
              <w:t>Призовые места в районных олимпиадах</w:t>
            </w:r>
          </w:p>
        </w:tc>
      </w:tr>
      <w:tr w:rsidR="00C1498F" w:rsidRPr="006C0B37"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6C0B37" w:rsidRDefault="00C1498F" w:rsidP="00D307AF">
            <w:r w:rsidRPr="006C0B37">
              <w:br/>
              <w:t xml:space="preserve">Участие в муниципальном этапе ВОШ </w:t>
            </w:r>
          </w:p>
        </w:tc>
        <w:tc>
          <w:tcPr>
            <w:tcW w:w="1418" w:type="dxa"/>
            <w:hideMark/>
          </w:tcPr>
          <w:p w:rsidR="00C1498F" w:rsidRPr="006C0B37" w:rsidRDefault="00C1498F" w:rsidP="00D307AF">
            <w:r w:rsidRPr="006C0B37">
              <w:br/>
              <w:t>Победители и призёры школьных олимпиад </w:t>
            </w:r>
          </w:p>
        </w:tc>
        <w:tc>
          <w:tcPr>
            <w:tcW w:w="1559" w:type="dxa"/>
            <w:hideMark/>
          </w:tcPr>
          <w:p w:rsidR="00C1498F" w:rsidRPr="006C0B37" w:rsidRDefault="00C1498F" w:rsidP="00D307AF">
            <w:r w:rsidRPr="006C0B37">
              <w:br/>
              <w:t>Ноябрь - Декабрь</w:t>
            </w:r>
          </w:p>
        </w:tc>
        <w:tc>
          <w:tcPr>
            <w:tcW w:w="2043" w:type="dxa"/>
            <w:hideMark/>
          </w:tcPr>
          <w:p w:rsidR="00C1498F" w:rsidRPr="006C0B37" w:rsidRDefault="00C1498F" w:rsidP="00D307AF">
            <w:r w:rsidRPr="006C0B37">
              <w:br/>
              <w:t>Учителя-предметники </w:t>
            </w:r>
          </w:p>
        </w:tc>
        <w:tc>
          <w:tcPr>
            <w:tcW w:w="1916" w:type="dxa"/>
            <w:hideMark/>
          </w:tcPr>
          <w:p w:rsidR="00C1498F" w:rsidRPr="006C0B37" w:rsidRDefault="00C1498F" w:rsidP="00D307AF">
            <w:r w:rsidRPr="006C0B37">
              <w:br/>
              <w:t>Высокий уровень подготовки учащихся школы </w:t>
            </w:r>
          </w:p>
        </w:tc>
      </w:tr>
      <w:tr w:rsidR="00C1498F" w:rsidRPr="006C0B37"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6C0B37" w:rsidRDefault="00C1498F" w:rsidP="00D307AF">
            <w:r w:rsidRPr="006C0B37">
              <w:br/>
              <w:t>Торжественные линейки по результатам школьных и районных олимпиад </w:t>
            </w:r>
          </w:p>
        </w:tc>
        <w:tc>
          <w:tcPr>
            <w:tcW w:w="1418" w:type="dxa"/>
            <w:hideMark/>
          </w:tcPr>
          <w:p w:rsidR="00C1498F" w:rsidRPr="006C0B37" w:rsidRDefault="00C1498F" w:rsidP="00D307AF">
            <w:r w:rsidRPr="006C0B37">
              <w:br/>
              <w:t>Победители и призёры </w:t>
            </w:r>
          </w:p>
        </w:tc>
        <w:tc>
          <w:tcPr>
            <w:tcW w:w="1559" w:type="dxa"/>
            <w:hideMark/>
          </w:tcPr>
          <w:p w:rsidR="00C1498F" w:rsidRPr="006C0B37" w:rsidRDefault="00C1498F" w:rsidP="00D307AF">
            <w:r w:rsidRPr="006C0B37">
              <w:t>Октябрь - Декабрь </w:t>
            </w:r>
          </w:p>
        </w:tc>
        <w:tc>
          <w:tcPr>
            <w:tcW w:w="2043" w:type="dxa"/>
            <w:hideMark/>
          </w:tcPr>
          <w:p w:rsidR="00C1498F" w:rsidRPr="006C0B37" w:rsidRDefault="00C1498F" w:rsidP="00D307AF">
            <w:r w:rsidRPr="006C0B37">
              <w:br/>
              <w:t>Администрация школы </w:t>
            </w:r>
          </w:p>
        </w:tc>
        <w:tc>
          <w:tcPr>
            <w:tcW w:w="1916" w:type="dxa"/>
            <w:hideMark/>
          </w:tcPr>
          <w:p w:rsidR="00C1498F" w:rsidRPr="006C0B37" w:rsidRDefault="00C1498F" w:rsidP="00D307AF">
            <w:r w:rsidRPr="006C0B37">
              <w:br/>
              <w:t>Значимость мероприятия </w:t>
            </w:r>
          </w:p>
        </w:tc>
      </w:tr>
      <w:tr w:rsidR="00C1498F" w:rsidRPr="006C0B37" w:rsidTr="00C1498F">
        <w:trPr>
          <w:trHeight w:val="1090"/>
          <w:tblCellSpacing w:w="0" w:type="dxa"/>
        </w:trPr>
        <w:tc>
          <w:tcPr>
            <w:tcW w:w="1662" w:type="dxa"/>
            <w:vMerge/>
            <w:vAlign w:val="center"/>
            <w:hideMark/>
          </w:tcPr>
          <w:p w:rsidR="00C1498F" w:rsidRPr="00E528DD" w:rsidRDefault="00C1498F" w:rsidP="00D307AF"/>
        </w:tc>
        <w:tc>
          <w:tcPr>
            <w:tcW w:w="2014" w:type="dxa"/>
            <w:hideMark/>
          </w:tcPr>
          <w:p w:rsidR="00C1498F" w:rsidRPr="006C0B37" w:rsidRDefault="00C1498F" w:rsidP="00D307AF">
            <w:r w:rsidRPr="006C0B37">
              <w:br/>
              <w:t>Проведение «Недели пятерок» </w:t>
            </w:r>
            <w:r>
              <w:t>, вручение сертификатов</w:t>
            </w:r>
          </w:p>
        </w:tc>
        <w:tc>
          <w:tcPr>
            <w:tcW w:w="1418" w:type="dxa"/>
            <w:hideMark/>
          </w:tcPr>
          <w:p w:rsidR="00C1498F" w:rsidRPr="006C0B37" w:rsidRDefault="00C1498F" w:rsidP="00D307AF">
            <w:r w:rsidRPr="006C0B37">
              <w:br/>
              <w:t>Учащиеся школы </w:t>
            </w:r>
          </w:p>
        </w:tc>
        <w:tc>
          <w:tcPr>
            <w:tcW w:w="1559" w:type="dxa"/>
            <w:hideMark/>
          </w:tcPr>
          <w:p w:rsidR="00C1498F" w:rsidRPr="006C0B37" w:rsidRDefault="00C1498F" w:rsidP="00D307AF">
            <w:r w:rsidRPr="006C0B37">
              <w:br/>
              <w:t>Каждую четверть </w:t>
            </w:r>
          </w:p>
        </w:tc>
        <w:tc>
          <w:tcPr>
            <w:tcW w:w="2043" w:type="dxa"/>
            <w:hideMark/>
          </w:tcPr>
          <w:p w:rsidR="00C1498F" w:rsidRPr="006C0B37" w:rsidRDefault="00C1498F" w:rsidP="00D307AF">
            <w:r w:rsidRPr="006C0B37">
              <w:t>Смирнова Е.Г. директор школы </w:t>
            </w:r>
          </w:p>
          <w:p w:rsidR="00C1498F" w:rsidRPr="006C0B37" w:rsidRDefault="00C1498F" w:rsidP="00D307AF">
            <w:r w:rsidRPr="006C0B37">
              <w:t>Втюрина Н.В.</w:t>
            </w:r>
          </w:p>
        </w:tc>
        <w:tc>
          <w:tcPr>
            <w:tcW w:w="1916" w:type="dxa"/>
            <w:hideMark/>
          </w:tcPr>
          <w:p w:rsidR="00C1498F" w:rsidRPr="006C0B37" w:rsidRDefault="00C1498F" w:rsidP="00D307AF">
            <w:r w:rsidRPr="006C0B37">
              <w:t>Повышение мотивации учения</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Участие в Интернет-олимпиадах </w:t>
            </w:r>
          </w:p>
        </w:tc>
        <w:tc>
          <w:tcPr>
            <w:tcW w:w="1418" w:type="dxa"/>
            <w:hideMark/>
          </w:tcPr>
          <w:p w:rsidR="00C1498F" w:rsidRPr="00E528DD" w:rsidRDefault="00C1498F" w:rsidP="00D307AF">
            <w:r w:rsidRPr="00E528DD">
              <w:br/>
              <w:t>Учащиеся школы </w:t>
            </w:r>
          </w:p>
        </w:tc>
        <w:tc>
          <w:tcPr>
            <w:tcW w:w="1559" w:type="dxa"/>
            <w:hideMark/>
          </w:tcPr>
          <w:p w:rsidR="00C1498F" w:rsidRPr="00E528DD" w:rsidRDefault="00C1498F" w:rsidP="00D307AF">
            <w:r w:rsidRPr="00E528DD">
              <w:br/>
              <w:t>По графику </w:t>
            </w:r>
          </w:p>
        </w:tc>
        <w:tc>
          <w:tcPr>
            <w:tcW w:w="2043" w:type="dxa"/>
            <w:hideMark/>
          </w:tcPr>
          <w:p w:rsidR="00C1498F" w:rsidRPr="00E528DD" w:rsidRDefault="00C1498F" w:rsidP="00D307AF">
            <w:r w:rsidRPr="00E528DD">
              <w:br/>
              <w:t>Учителя-предметники </w:t>
            </w:r>
          </w:p>
        </w:tc>
        <w:tc>
          <w:tcPr>
            <w:tcW w:w="1916" w:type="dxa"/>
            <w:hideMark/>
          </w:tcPr>
          <w:p w:rsidR="00C1498F" w:rsidRPr="00E528DD" w:rsidRDefault="00C1498F" w:rsidP="00D307AF">
            <w:r w:rsidRPr="00E528DD">
              <w:br/>
              <w:t>Умение работать в режиме онлайн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Участие в дистанционных олимпиадах-конкурсах </w:t>
            </w:r>
          </w:p>
        </w:tc>
        <w:tc>
          <w:tcPr>
            <w:tcW w:w="1418" w:type="dxa"/>
            <w:hideMark/>
          </w:tcPr>
          <w:p w:rsidR="00C1498F" w:rsidRPr="00E528DD" w:rsidRDefault="00C1498F" w:rsidP="00D307AF">
            <w:r w:rsidRPr="00E528DD">
              <w:br/>
              <w:t>Учащиеся школы </w:t>
            </w:r>
          </w:p>
        </w:tc>
        <w:tc>
          <w:tcPr>
            <w:tcW w:w="1559" w:type="dxa"/>
            <w:hideMark/>
          </w:tcPr>
          <w:p w:rsidR="00C1498F" w:rsidRPr="00E528DD" w:rsidRDefault="00C1498F" w:rsidP="00D307AF">
            <w:r w:rsidRPr="00E528DD">
              <w:br/>
              <w:t>По графику </w:t>
            </w:r>
          </w:p>
        </w:tc>
        <w:tc>
          <w:tcPr>
            <w:tcW w:w="2043" w:type="dxa"/>
            <w:hideMark/>
          </w:tcPr>
          <w:p w:rsidR="00C1498F" w:rsidRPr="00E528DD" w:rsidRDefault="00C1498F" w:rsidP="00D307AF">
            <w:r w:rsidRPr="00E528DD">
              <w:br/>
              <w:t>Учителя-предметники </w:t>
            </w:r>
          </w:p>
        </w:tc>
        <w:tc>
          <w:tcPr>
            <w:tcW w:w="1916" w:type="dxa"/>
            <w:hideMark/>
          </w:tcPr>
          <w:p w:rsidR="00C1498F" w:rsidRPr="00E528DD" w:rsidRDefault="00C1498F" w:rsidP="00D307AF">
            <w:r w:rsidRPr="00E528DD">
              <w:br/>
              <w:t>Привлечение в науку одаренных детей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Освещение результатов на с</w:t>
            </w:r>
            <w:r>
              <w:t>айте школы и в « Школьной как бы газете</w:t>
            </w:r>
            <w:r w:rsidRPr="00E528DD">
              <w:t>» </w:t>
            </w:r>
          </w:p>
        </w:tc>
        <w:tc>
          <w:tcPr>
            <w:tcW w:w="1418" w:type="dxa"/>
            <w:hideMark/>
          </w:tcPr>
          <w:p w:rsidR="00C1498F" w:rsidRPr="00E528DD" w:rsidRDefault="00C1498F" w:rsidP="00D307AF">
            <w:r w:rsidRPr="00E528DD">
              <w:br/>
            </w:r>
            <w:r>
              <w:t>Сектор информации</w:t>
            </w:r>
          </w:p>
        </w:tc>
        <w:tc>
          <w:tcPr>
            <w:tcW w:w="1559" w:type="dxa"/>
            <w:hideMark/>
          </w:tcPr>
          <w:p w:rsidR="00C1498F" w:rsidRPr="00E528DD" w:rsidRDefault="00C1498F" w:rsidP="00D307AF">
            <w:r w:rsidRPr="00E528DD">
              <w:br/>
              <w:t>По мере проведения мероприятий </w:t>
            </w:r>
          </w:p>
        </w:tc>
        <w:tc>
          <w:tcPr>
            <w:tcW w:w="2043" w:type="dxa"/>
            <w:hideMark/>
          </w:tcPr>
          <w:p w:rsidR="00C1498F" w:rsidRDefault="00C1498F" w:rsidP="00D307AF">
            <w:r w:rsidRPr="00E528DD">
              <w:br/>
            </w:r>
            <w:r>
              <w:t>Втюрина Н.В.</w:t>
            </w:r>
          </w:p>
          <w:p w:rsidR="00C1498F" w:rsidRPr="00E528DD" w:rsidRDefault="00C1498F" w:rsidP="00D307AF">
            <w:r>
              <w:t>Елькина Ю.А.</w:t>
            </w:r>
            <w:r w:rsidRPr="00E528DD">
              <w:t> </w:t>
            </w:r>
          </w:p>
        </w:tc>
        <w:tc>
          <w:tcPr>
            <w:tcW w:w="1916" w:type="dxa"/>
            <w:hideMark/>
          </w:tcPr>
          <w:p w:rsidR="00C1498F" w:rsidRPr="00E528DD" w:rsidRDefault="00C1498F" w:rsidP="00D307AF">
            <w:r w:rsidRPr="00E528DD">
              <w:br/>
              <w:t>Открытость образовательного пространства </w:t>
            </w:r>
          </w:p>
        </w:tc>
      </w:tr>
      <w:tr w:rsidR="00C1498F" w:rsidRPr="00E528DD" w:rsidTr="00C1498F">
        <w:trPr>
          <w:trHeight w:val="2172"/>
          <w:tblCellSpacing w:w="0" w:type="dxa"/>
        </w:trPr>
        <w:tc>
          <w:tcPr>
            <w:tcW w:w="1662" w:type="dxa"/>
            <w:vMerge w:val="restart"/>
            <w:hideMark/>
          </w:tcPr>
          <w:p w:rsidR="00C1498F" w:rsidRPr="00E528DD" w:rsidRDefault="00C1498F" w:rsidP="00D307AF">
            <w:r w:rsidRPr="00E528DD">
              <w:br/>
              <w:t>Профильное обучение </w:t>
            </w:r>
          </w:p>
        </w:tc>
        <w:tc>
          <w:tcPr>
            <w:tcW w:w="2014" w:type="dxa"/>
            <w:hideMark/>
          </w:tcPr>
          <w:p w:rsidR="00C1498F" w:rsidRPr="00E528DD" w:rsidRDefault="00C1498F" w:rsidP="00D307AF">
            <w:r w:rsidRPr="00E528DD">
              <w:br/>
            </w:r>
            <w:r w:rsidRPr="00E528DD">
              <w:br/>
              <w:t>Элективные курсы </w:t>
            </w:r>
          </w:p>
        </w:tc>
        <w:tc>
          <w:tcPr>
            <w:tcW w:w="1418" w:type="dxa"/>
            <w:hideMark/>
          </w:tcPr>
          <w:p w:rsidR="00C1498F" w:rsidRPr="00E528DD" w:rsidRDefault="00C1498F" w:rsidP="00D307AF">
            <w:r w:rsidRPr="00E528DD">
              <w:br/>
            </w:r>
          </w:p>
          <w:p w:rsidR="00C1498F" w:rsidRPr="00E528DD" w:rsidRDefault="00C1498F" w:rsidP="00D307AF">
            <w:r w:rsidRPr="00E528DD">
              <w:br/>
              <w:t>Учащиеся старшей школы</w:t>
            </w:r>
          </w:p>
        </w:tc>
        <w:tc>
          <w:tcPr>
            <w:tcW w:w="1559" w:type="dxa"/>
            <w:hideMark/>
          </w:tcPr>
          <w:p w:rsidR="00C1498F" w:rsidRPr="00E528DD" w:rsidRDefault="00C1498F" w:rsidP="00D307AF">
            <w:r w:rsidRPr="00E528DD">
              <w:br/>
            </w:r>
          </w:p>
          <w:p w:rsidR="00C1498F" w:rsidRPr="00E528DD" w:rsidRDefault="00C1498F" w:rsidP="00D307AF">
            <w:r w:rsidRPr="00E528DD">
              <w:t>В течение года </w:t>
            </w:r>
          </w:p>
        </w:tc>
        <w:tc>
          <w:tcPr>
            <w:tcW w:w="2043" w:type="dxa"/>
            <w:hideMark/>
          </w:tcPr>
          <w:p w:rsidR="00C1498F" w:rsidRPr="00E528DD" w:rsidRDefault="00C1498F" w:rsidP="00D307AF">
            <w:r w:rsidRPr="00E528DD">
              <w:br/>
            </w:r>
            <w:r w:rsidRPr="00E528DD">
              <w:br/>
              <w:t>Учителя школы </w:t>
            </w:r>
          </w:p>
        </w:tc>
        <w:tc>
          <w:tcPr>
            <w:tcW w:w="1916" w:type="dxa"/>
            <w:hideMark/>
          </w:tcPr>
          <w:p w:rsidR="00C1498F" w:rsidRPr="00E528DD" w:rsidRDefault="00C1498F" w:rsidP="00D307AF">
            <w:r w:rsidRPr="00E528DD">
              <w:br/>
            </w:r>
            <w:r w:rsidRPr="00E528DD">
              <w:br/>
              <w:t>Расширить знания по предмету Профориентация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Разноуровневые консультации к ЕГЭ </w:t>
            </w:r>
          </w:p>
        </w:tc>
        <w:tc>
          <w:tcPr>
            <w:tcW w:w="1418" w:type="dxa"/>
            <w:hideMark/>
          </w:tcPr>
          <w:p w:rsidR="00C1498F" w:rsidRPr="00E528DD" w:rsidRDefault="00C1498F" w:rsidP="00D307AF">
            <w:r w:rsidRPr="00E528DD">
              <w:br/>
              <w:t>Учащиеся старшей школы</w:t>
            </w:r>
          </w:p>
        </w:tc>
        <w:tc>
          <w:tcPr>
            <w:tcW w:w="1559" w:type="dxa"/>
            <w:hideMark/>
          </w:tcPr>
          <w:p w:rsidR="00C1498F" w:rsidRPr="00E528DD" w:rsidRDefault="00C1498F" w:rsidP="00D307AF">
            <w:r w:rsidRPr="00E528DD">
              <w:br/>
              <w:t>В течение года </w:t>
            </w:r>
          </w:p>
        </w:tc>
        <w:tc>
          <w:tcPr>
            <w:tcW w:w="2043" w:type="dxa"/>
            <w:hideMark/>
          </w:tcPr>
          <w:p w:rsidR="00C1498F" w:rsidRPr="00E528DD" w:rsidRDefault="00C1498F" w:rsidP="00D307AF">
            <w:r w:rsidRPr="00E528DD">
              <w:br/>
              <w:t>Учителя-предметники </w:t>
            </w:r>
          </w:p>
        </w:tc>
        <w:tc>
          <w:tcPr>
            <w:tcW w:w="1916" w:type="dxa"/>
            <w:hideMark/>
          </w:tcPr>
          <w:p w:rsidR="00C1498F" w:rsidRPr="00E528DD" w:rsidRDefault="00C1498F" w:rsidP="00D307AF">
            <w:r w:rsidRPr="00E528DD">
              <w:br/>
              <w:t>Успешная сдача ЕГЭ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Результаты профильного обучения </w:t>
            </w:r>
          </w:p>
        </w:tc>
        <w:tc>
          <w:tcPr>
            <w:tcW w:w="1418" w:type="dxa"/>
            <w:hideMark/>
          </w:tcPr>
          <w:p w:rsidR="00C1498F" w:rsidRPr="00E528DD" w:rsidRDefault="00C1498F" w:rsidP="00D307AF">
            <w:r w:rsidRPr="00E528DD">
              <w:br/>
              <w:t>Учителя старшей школы</w:t>
            </w:r>
          </w:p>
        </w:tc>
        <w:tc>
          <w:tcPr>
            <w:tcW w:w="1559" w:type="dxa"/>
            <w:hideMark/>
          </w:tcPr>
          <w:p w:rsidR="00C1498F" w:rsidRPr="00E528DD" w:rsidRDefault="00C1498F" w:rsidP="00D307AF">
            <w:r w:rsidRPr="00E528DD">
              <w:br/>
              <w:t>Начало четвёртой четверти </w:t>
            </w:r>
          </w:p>
        </w:tc>
        <w:tc>
          <w:tcPr>
            <w:tcW w:w="2043" w:type="dxa"/>
            <w:hideMark/>
          </w:tcPr>
          <w:p w:rsidR="00C1498F" w:rsidRDefault="00C1498F" w:rsidP="00D307AF">
            <w:r w:rsidRPr="00E528DD">
              <w:br/>
              <w:t>Администрация школы </w:t>
            </w:r>
          </w:p>
          <w:p w:rsidR="00C1498F" w:rsidRPr="00E528DD" w:rsidRDefault="00C1498F" w:rsidP="00D307AF">
            <w:r>
              <w:t>Елькина Ю.А.</w:t>
            </w:r>
          </w:p>
        </w:tc>
        <w:tc>
          <w:tcPr>
            <w:tcW w:w="1916" w:type="dxa"/>
            <w:hideMark/>
          </w:tcPr>
          <w:p w:rsidR="00C1498F" w:rsidRPr="00E528DD" w:rsidRDefault="00C1498F" w:rsidP="00D307AF">
            <w:r w:rsidRPr="00E528DD">
              <w:br/>
              <w:t>Мониторинг профильного обучения</w:t>
            </w:r>
          </w:p>
        </w:tc>
      </w:tr>
      <w:tr w:rsidR="00C1498F" w:rsidRPr="00E528DD" w:rsidTr="00C1498F">
        <w:trPr>
          <w:trHeight w:val="692"/>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t>Психологическая подготовка к ЕГЭ</w:t>
            </w:r>
          </w:p>
        </w:tc>
        <w:tc>
          <w:tcPr>
            <w:tcW w:w="1418" w:type="dxa"/>
            <w:hideMark/>
          </w:tcPr>
          <w:p w:rsidR="00C1498F" w:rsidRPr="00E528DD" w:rsidRDefault="00C1498F" w:rsidP="00D307AF">
            <w:r>
              <w:t>9,11 классы</w:t>
            </w:r>
          </w:p>
        </w:tc>
        <w:tc>
          <w:tcPr>
            <w:tcW w:w="1559" w:type="dxa"/>
            <w:hideMark/>
          </w:tcPr>
          <w:p w:rsidR="00C1498F" w:rsidRPr="00E528DD" w:rsidRDefault="00C1498F" w:rsidP="00D307AF">
            <w:r>
              <w:t>3 четверть</w:t>
            </w:r>
          </w:p>
        </w:tc>
        <w:tc>
          <w:tcPr>
            <w:tcW w:w="2043" w:type="dxa"/>
            <w:hideMark/>
          </w:tcPr>
          <w:p w:rsidR="00C1498F" w:rsidRPr="00E528DD" w:rsidRDefault="00C1498F" w:rsidP="00D307AF">
            <w:r>
              <w:t>Педагог-психолог  Елькина Ю.А.</w:t>
            </w:r>
          </w:p>
        </w:tc>
        <w:tc>
          <w:tcPr>
            <w:tcW w:w="1916" w:type="dxa"/>
            <w:hideMark/>
          </w:tcPr>
          <w:p w:rsidR="00C1498F" w:rsidRPr="00E528DD" w:rsidRDefault="00C1498F" w:rsidP="00D307AF">
            <w:r>
              <w:t>Повышение стрессоустойчивости и результатов ЕГЭ</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Методические совещания на тему: современные образовательные технологии в профильной школе </w:t>
            </w:r>
          </w:p>
        </w:tc>
        <w:tc>
          <w:tcPr>
            <w:tcW w:w="1418" w:type="dxa"/>
            <w:hideMark/>
          </w:tcPr>
          <w:p w:rsidR="00C1498F" w:rsidRPr="00E528DD" w:rsidRDefault="00C1498F" w:rsidP="00D307AF">
            <w:r w:rsidRPr="00E528DD">
              <w:br/>
              <w:t>Учителя школы</w:t>
            </w:r>
          </w:p>
        </w:tc>
        <w:tc>
          <w:tcPr>
            <w:tcW w:w="1559" w:type="dxa"/>
            <w:hideMark/>
          </w:tcPr>
          <w:p w:rsidR="00C1498F" w:rsidRPr="00E528DD" w:rsidRDefault="00C1498F" w:rsidP="00D307AF">
            <w:r w:rsidRPr="00E528DD">
              <w:br/>
              <w:t>Раз в год </w:t>
            </w:r>
          </w:p>
        </w:tc>
        <w:tc>
          <w:tcPr>
            <w:tcW w:w="2043" w:type="dxa"/>
            <w:hideMark/>
          </w:tcPr>
          <w:p w:rsidR="00C1498F" w:rsidRPr="00E528DD" w:rsidRDefault="00C1498F" w:rsidP="00D307AF">
            <w:r w:rsidRPr="00E528DD">
              <w:br/>
              <w:t>Администрация школы </w:t>
            </w:r>
          </w:p>
        </w:tc>
        <w:tc>
          <w:tcPr>
            <w:tcW w:w="1916" w:type="dxa"/>
            <w:hideMark/>
          </w:tcPr>
          <w:p w:rsidR="00C1498F" w:rsidRPr="00E528DD" w:rsidRDefault="00C1498F" w:rsidP="00D307AF">
            <w:r w:rsidRPr="00E528DD">
              <w:br/>
              <w:t>Применение современных технологий на уроках </w:t>
            </w:r>
          </w:p>
        </w:tc>
      </w:tr>
      <w:tr w:rsidR="00C1498F" w:rsidRPr="00E528DD" w:rsidTr="00C1498F">
        <w:trPr>
          <w:tblCellSpacing w:w="0" w:type="dxa"/>
        </w:trPr>
        <w:tc>
          <w:tcPr>
            <w:tcW w:w="1662" w:type="dxa"/>
            <w:vMerge w:val="restart"/>
            <w:hideMark/>
          </w:tcPr>
          <w:p w:rsidR="00C1498F" w:rsidRPr="00E528DD" w:rsidRDefault="00C1498F" w:rsidP="00D307AF">
            <w:r w:rsidRPr="00E528DD">
              <w:br/>
              <w:t>Профориен-тационная работа </w:t>
            </w:r>
          </w:p>
        </w:tc>
        <w:tc>
          <w:tcPr>
            <w:tcW w:w="2014" w:type="dxa"/>
            <w:hideMark/>
          </w:tcPr>
          <w:p w:rsidR="00C1498F" w:rsidRPr="00E528DD" w:rsidRDefault="00C1498F" w:rsidP="00D307AF">
            <w:r w:rsidRPr="00E528DD">
              <w:br/>
            </w:r>
            <w:r>
              <w:t>Учебные  предметы « Твоя профессиональная карьера» и «Выбор профессии»</w:t>
            </w:r>
          </w:p>
        </w:tc>
        <w:tc>
          <w:tcPr>
            <w:tcW w:w="1418" w:type="dxa"/>
            <w:hideMark/>
          </w:tcPr>
          <w:p w:rsidR="00C1498F" w:rsidRPr="00E528DD" w:rsidRDefault="00C1498F" w:rsidP="00D307AF">
            <w:r w:rsidRPr="00E528DD">
              <w:br/>
              <w:t>Учащиеся 8-</w:t>
            </w:r>
            <w:r>
              <w:t>9</w:t>
            </w:r>
            <w:r w:rsidRPr="00E528DD">
              <w:t xml:space="preserve"> кл </w:t>
            </w:r>
          </w:p>
        </w:tc>
        <w:tc>
          <w:tcPr>
            <w:tcW w:w="1559" w:type="dxa"/>
            <w:hideMark/>
          </w:tcPr>
          <w:p w:rsidR="00C1498F" w:rsidRPr="00E528DD" w:rsidRDefault="00C1498F" w:rsidP="00D307AF">
            <w:r w:rsidRPr="00E528DD">
              <w:br/>
            </w:r>
            <w:r>
              <w:t>В течение года</w:t>
            </w:r>
            <w:r w:rsidRPr="00E528DD">
              <w:t> </w:t>
            </w:r>
          </w:p>
        </w:tc>
        <w:tc>
          <w:tcPr>
            <w:tcW w:w="2043" w:type="dxa"/>
            <w:hideMark/>
          </w:tcPr>
          <w:p w:rsidR="00C1498F" w:rsidRPr="00E528DD" w:rsidRDefault="00C1498F" w:rsidP="00D307AF">
            <w:r>
              <w:t>Елькина Ю.А.</w:t>
            </w:r>
            <w:r w:rsidRPr="00E528DD">
              <w:t>. </w:t>
            </w:r>
          </w:p>
        </w:tc>
        <w:tc>
          <w:tcPr>
            <w:tcW w:w="1916" w:type="dxa"/>
            <w:hideMark/>
          </w:tcPr>
          <w:p w:rsidR="00C1498F" w:rsidRPr="00E528DD" w:rsidRDefault="00C1498F" w:rsidP="00D307AF">
            <w:r w:rsidRPr="00E528DD">
              <w:br/>
              <w:t>Определиться в выборе профессии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 xml:space="preserve">Классный час «Мир </w:t>
            </w:r>
            <w:r w:rsidRPr="00E528DD">
              <w:lastRenderedPageBreak/>
              <w:t>профессий» </w:t>
            </w:r>
          </w:p>
        </w:tc>
        <w:tc>
          <w:tcPr>
            <w:tcW w:w="1418" w:type="dxa"/>
            <w:hideMark/>
          </w:tcPr>
          <w:p w:rsidR="00C1498F" w:rsidRPr="00E528DD" w:rsidRDefault="00C1498F" w:rsidP="00D307AF">
            <w:r w:rsidRPr="00E528DD">
              <w:lastRenderedPageBreak/>
              <w:br/>
              <w:t>Учащиеся 1-11кл </w:t>
            </w:r>
          </w:p>
        </w:tc>
        <w:tc>
          <w:tcPr>
            <w:tcW w:w="1559" w:type="dxa"/>
            <w:hideMark/>
          </w:tcPr>
          <w:p w:rsidR="00C1498F" w:rsidRPr="00E528DD" w:rsidRDefault="00C1498F" w:rsidP="00D307AF">
            <w:r w:rsidRPr="00E528DD">
              <w:br/>
              <w:t xml:space="preserve">Март каждого </w:t>
            </w:r>
            <w:r w:rsidRPr="00E528DD">
              <w:lastRenderedPageBreak/>
              <w:t>года </w:t>
            </w:r>
          </w:p>
        </w:tc>
        <w:tc>
          <w:tcPr>
            <w:tcW w:w="2043" w:type="dxa"/>
            <w:hideMark/>
          </w:tcPr>
          <w:p w:rsidR="00C1498F" w:rsidRPr="00E528DD" w:rsidRDefault="00C1498F" w:rsidP="00D307AF">
            <w:r w:rsidRPr="00E528DD">
              <w:lastRenderedPageBreak/>
              <w:br/>
              <w:t>Кл</w:t>
            </w:r>
            <w:r>
              <w:t>ассные руководители</w:t>
            </w:r>
            <w:r w:rsidRPr="00E528DD">
              <w:t> </w:t>
            </w:r>
          </w:p>
        </w:tc>
        <w:tc>
          <w:tcPr>
            <w:tcW w:w="1916" w:type="dxa"/>
            <w:hideMark/>
          </w:tcPr>
          <w:p w:rsidR="00C1498F" w:rsidRPr="00E528DD" w:rsidRDefault="00C1498F" w:rsidP="00D307AF">
            <w:r w:rsidRPr="00E528DD">
              <w:br/>
              <w:t xml:space="preserve">Расширение знаний о </w:t>
            </w:r>
            <w:r w:rsidRPr="00E528DD">
              <w:lastRenderedPageBreak/>
              <w:t>профессиях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Диагностика </w:t>
            </w:r>
          </w:p>
        </w:tc>
        <w:tc>
          <w:tcPr>
            <w:tcW w:w="1418" w:type="dxa"/>
            <w:hideMark/>
          </w:tcPr>
          <w:p w:rsidR="00C1498F" w:rsidRPr="00E528DD" w:rsidRDefault="00C1498F" w:rsidP="00D307AF">
            <w:r w:rsidRPr="00E528DD">
              <w:br/>
              <w:t>Учащиеся 5-11 классов </w:t>
            </w:r>
          </w:p>
        </w:tc>
        <w:tc>
          <w:tcPr>
            <w:tcW w:w="1559" w:type="dxa"/>
            <w:hideMark/>
          </w:tcPr>
          <w:p w:rsidR="00C1498F" w:rsidRPr="00E528DD" w:rsidRDefault="00C1498F" w:rsidP="00D307AF">
            <w:r w:rsidRPr="00E528DD">
              <w:br/>
              <w:t>По графику </w:t>
            </w:r>
          </w:p>
        </w:tc>
        <w:tc>
          <w:tcPr>
            <w:tcW w:w="2043" w:type="dxa"/>
            <w:hideMark/>
          </w:tcPr>
          <w:p w:rsidR="00C1498F" w:rsidRDefault="00C1498F" w:rsidP="00D307AF">
            <w:r w:rsidRPr="00E528DD">
              <w:br/>
            </w:r>
            <w:r>
              <w:t>Тимофеева Г.И.</w:t>
            </w:r>
          </w:p>
          <w:p w:rsidR="00C1498F" w:rsidRDefault="00C1498F" w:rsidP="00D307AF">
            <w:r>
              <w:t>Елькина Ю.А.</w:t>
            </w:r>
          </w:p>
          <w:p w:rsidR="00C1498F" w:rsidRPr="00E528DD" w:rsidRDefault="00C1498F" w:rsidP="00D307AF">
            <w:r w:rsidRPr="00E528DD">
              <w:t> </w:t>
            </w:r>
          </w:p>
        </w:tc>
        <w:tc>
          <w:tcPr>
            <w:tcW w:w="1916" w:type="dxa"/>
            <w:hideMark/>
          </w:tcPr>
          <w:p w:rsidR="00C1498F" w:rsidRPr="00E528DD" w:rsidRDefault="00C1498F" w:rsidP="00D307AF">
            <w:r w:rsidRPr="00E528DD">
              <w:br/>
              <w:t>Помочь самоопределиться в выборе профессии </w:t>
            </w:r>
          </w:p>
        </w:tc>
      </w:tr>
      <w:tr w:rsidR="00C1498F" w:rsidRPr="00876699"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876699" w:rsidRDefault="00C1498F" w:rsidP="00D307AF">
            <w:r w:rsidRPr="00876699">
              <w:br/>
              <w:t>Социальные практики </w:t>
            </w:r>
          </w:p>
        </w:tc>
        <w:tc>
          <w:tcPr>
            <w:tcW w:w="1418" w:type="dxa"/>
            <w:hideMark/>
          </w:tcPr>
          <w:p w:rsidR="00C1498F" w:rsidRPr="00876699" w:rsidRDefault="00C1498F" w:rsidP="00D307AF">
            <w:r w:rsidRPr="00876699">
              <w:br/>
              <w:t>Учащиеся 10  кл </w:t>
            </w:r>
          </w:p>
        </w:tc>
        <w:tc>
          <w:tcPr>
            <w:tcW w:w="1559" w:type="dxa"/>
            <w:hideMark/>
          </w:tcPr>
          <w:p w:rsidR="00C1498F" w:rsidRPr="00876699" w:rsidRDefault="00C1498F" w:rsidP="00D307AF">
            <w:r w:rsidRPr="00876699">
              <w:t>Лето</w:t>
            </w:r>
          </w:p>
        </w:tc>
        <w:tc>
          <w:tcPr>
            <w:tcW w:w="2043" w:type="dxa"/>
            <w:hideMark/>
          </w:tcPr>
          <w:p w:rsidR="00C1498F" w:rsidRPr="00876699" w:rsidRDefault="00C1498F" w:rsidP="00D307AF">
            <w:r w:rsidRPr="00876699">
              <w:br/>
              <w:t>Втюрина Н.В. </w:t>
            </w:r>
          </w:p>
        </w:tc>
        <w:tc>
          <w:tcPr>
            <w:tcW w:w="1916" w:type="dxa"/>
            <w:hideMark/>
          </w:tcPr>
          <w:p w:rsidR="00C1498F" w:rsidRPr="00876699" w:rsidRDefault="00C1498F" w:rsidP="00D307AF">
            <w:r w:rsidRPr="00876699">
              <w:br/>
              <w:t>Знакомство с профессией на производстве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Социальные пробы </w:t>
            </w:r>
          </w:p>
        </w:tc>
        <w:tc>
          <w:tcPr>
            <w:tcW w:w="1418" w:type="dxa"/>
            <w:hideMark/>
          </w:tcPr>
          <w:p w:rsidR="00C1498F" w:rsidRPr="00E528DD" w:rsidRDefault="00C1498F" w:rsidP="00D307AF">
            <w:r w:rsidRPr="00E528DD">
              <w:br/>
              <w:t>Учащиеся 11кл </w:t>
            </w:r>
          </w:p>
        </w:tc>
        <w:tc>
          <w:tcPr>
            <w:tcW w:w="1559" w:type="dxa"/>
            <w:hideMark/>
          </w:tcPr>
          <w:p w:rsidR="00C1498F" w:rsidRPr="00E528DD" w:rsidRDefault="00C1498F" w:rsidP="00D307AF">
            <w:r w:rsidRPr="00E528DD">
              <w:br/>
              <w:t>В течение года </w:t>
            </w:r>
          </w:p>
        </w:tc>
        <w:tc>
          <w:tcPr>
            <w:tcW w:w="2043" w:type="dxa"/>
            <w:hideMark/>
          </w:tcPr>
          <w:p w:rsidR="00C1498F" w:rsidRPr="00E528DD" w:rsidRDefault="00C1498F" w:rsidP="00D307AF">
            <w:r w:rsidRPr="00E528DD">
              <w:br/>
            </w:r>
            <w:r>
              <w:t>Елькина Ю.А.</w:t>
            </w:r>
            <w:r w:rsidRPr="00E528DD">
              <w:t> </w:t>
            </w:r>
          </w:p>
        </w:tc>
        <w:tc>
          <w:tcPr>
            <w:tcW w:w="1916" w:type="dxa"/>
            <w:hideMark/>
          </w:tcPr>
          <w:p w:rsidR="00C1498F" w:rsidRPr="00E528DD" w:rsidRDefault="00C1498F" w:rsidP="00D307AF">
            <w:r w:rsidRPr="00E528DD">
              <w:br/>
              <w:t>Уточнение профессиональных интересов с помощью опросника </w:t>
            </w:r>
          </w:p>
        </w:tc>
      </w:tr>
      <w:tr w:rsidR="00C1498F" w:rsidRPr="00E528DD" w:rsidTr="00C1498F">
        <w:trPr>
          <w:tblCellSpacing w:w="0" w:type="dxa"/>
        </w:trPr>
        <w:tc>
          <w:tcPr>
            <w:tcW w:w="1662" w:type="dxa"/>
            <w:vMerge/>
            <w:vAlign w:val="center"/>
            <w:hideMark/>
          </w:tcPr>
          <w:p w:rsidR="00C1498F" w:rsidRPr="00E528DD" w:rsidRDefault="00C1498F" w:rsidP="00D307AF"/>
        </w:tc>
        <w:tc>
          <w:tcPr>
            <w:tcW w:w="2014" w:type="dxa"/>
            <w:hideMark/>
          </w:tcPr>
          <w:p w:rsidR="00C1498F" w:rsidRPr="00E528DD" w:rsidRDefault="00C1498F" w:rsidP="00D307AF">
            <w:r w:rsidRPr="00E528DD">
              <w:br/>
              <w:t>Родительские собрания </w:t>
            </w:r>
          </w:p>
          <w:p w:rsidR="00C1498F" w:rsidRPr="00E528DD" w:rsidRDefault="00C1498F" w:rsidP="00D307AF">
            <w:pPr>
              <w:spacing w:after="240"/>
            </w:pPr>
            <w:r w:rsidRPr="00E528DD">
              <w:br/>
            </w:r>
          </w:p>
          <w:p w:rsidR="00C1498F" w:rsidRPr="00E528DD" w:rsidRDefault="00C1498F" w:rsidP="00D307AF">
            <w:pPr>
              <w:spacing w:after="240"/>
            </w:pPr>
            <w:r w:rsidRPr="00E528DD">
              <w:br/>
            </w:r>
          </w:p>
        </w:tc>
        <w:tc>
          <w:tcPr>
            <w:tcW w:w="1418" w:type="dxa"/>
            <w:hideMark/>
          </w:tcPr>
          <w:p w:rsidR="00C1498F" w:rsidRPr="00E528DD" w:rsidRDefault="00C1498F" w:rsidP="00D307AF">
            <w:r w:rsidRPr="00E528DD">
              <w:br/>
              <w:t>Родители 5-6-х классов </w:t>
            </w:r>
          </w:p>
        </w:tc>
        <w:tc>
          <w:tcPr>
            <w:tcW w:w="1559" w:type="dxa"/>
            <w:hideMark/>
          </w:tcPr>
          <w:p w:rsidR="00C1498F" w:rsidRPr="00E528DD" w:rsidRDefault="00C1498F" w:rsidP="00D307AF">
            <w:r w:rsidRPr="00E528DD">
              <w:br/>
              <w:t>После проведения анкеты оптанта </w:t>
            </w:r>
          </w:p>
        </w:tc>
        <w:tc>
          <w:tcPr>
            <w:tcW w:w="2043" w:type="dxa"/>
            <w:hideMark/>
          </w:tcPr>
          <w:p w:rsidR="00C1498F" w:rsidRPr="00E528DD" w:rsidRDefault="00C1498F" w:rsidP="00D307AF">
            <w:r w:rsidRPr="00E528DD">
              <w:br/>
            </w:r>
            <w:r>
              <w:t>Класные руководители</w:t>
            </w:r>
            <w:r w:rsidRPr="00E528DD">
              <w:t> </w:t>
            </w:r>
          </w:p>
        </w:tc>
        <w:tc>
          <w:tcPr>
            <w:tcW w:w="1916" w:type="dxa"/>
            <w:hideMark/>
          </w:tcPr>
          <w:p w:rsidR="00C1498F" w:rsidRPr="00E528DD" w:rsidRDefault="00C1498F" w:rsidP="00D307AF">
            <w:r w:rsidRPr="00E528DD">
              <w:br/>
              <w:t>Серьёзное отношение к выбору профессии родителей и учащихся </w:t>
            </w:r>
          </w:p>
        </w:tc>
      </w:tr>
    </w:tbl>
    <w:p w:rsidR="00F54A39" w:rsidRDefault="00F54A39" w:rsidP="00716950">
      <w:pPr>
        <w:tabs>
          <w:tab w:val="left" w:pos="3811"/>
        </w:tabs>
        <w:jc w:val="center"/>
        <w:rPr>
          <w:sz w:val="28"/>
        </w:rPr>
      </w:pPr>
      <w:r w:rsidRPr="00716950">
        <w:rPr>
          <w:b/>
          <w:lang w:val="en-US"/>
        </w:rPr>
        <w:t>XIII</w:t>
      </w:r>
      <w:r w:rsidR="00716950">
        <w:rPr>
          <w:b/>
        </w:rPr>
        <w:t>.</w:t>
      </w:r>
      <w:r w:rsidRPr="00716950">
        <w:rPr>
          <w:b/>
        </w:rPr>
        <w:t xml:space="preserve">   ПОКАЗАТЕЛИ ЭФФЕКТИВНОСТИ РЕАЛИЗАЦИИ ПРОГРАММЫ            </w:t>
      </w:r>
      <w:r>
        <w:rPr>
          <w:sz w:val="28"/>
        </w:rPr>
        <w:t xml:space="preserve">Удовлетворенность детей своей деятельностью и увеличение числа </w:t>
      </w:r>
      <w:r w:rsidR="00383339">
        <w:rPr>
          <w:sz w:val="28"/>
        </w:rPr>
        <w:t>одаренных</w:t>
      </w:r>
      <w:r>
        <w:rPr>
          <w:sz w:val="28"/>
        </w:rPr>
        <w:t xml:space="preserve"> детей.</w:t>
      </w:r>
    </w:p>
    <w:p w:rsidR="00F54A39" w:rsidRDefault="00F54A39" w:rsidP="00383339">
      <w:pPr>
        <w:numPr>
          <w:ilvl w:val="0"/>
          <w:numId w:val="18"/>
        </w:numPr>
        <w:tabs>
          <w:tab w:val="left" w:pos="284"/>
        </w:tabs>
        <w:ind w:left="0" w:firstLine="709"/>
        <w:jc w:val="both"/>
        <w:rPr>
          <w:sz w:val="28"/>
        </w:rPr>
      </w:pPr>
      <w:r>
        <w:rPr>
          <w:sz w:val="28"/>
        </w:rPr>
        <w:t>Повышение уровня индивидуальных достижений детей в образовательных областях, к которым у них есть способности.</w:t>
      </w:r>
    </w:p>
    <w:p w:rsidR="00F54A39" w:rsidRDefault="00F54A39" w:rsidP="00383339">
      <w:pPr>
        <w:numPr>
          <w:ilvl w:val="0"/>
          <w:numId w:val="18"/>
        </w:numPr>
        <w:tabs>
          <w:tab w:val="left" w:pos="284"/>
        </w:tabs>
        <w:ind w:left="0" w:firstLine="709"/>
        <w:jc w:val="both"/>
        <w:rPr>
          <w:sz w:val="28"/>
        </w:rPr>
      </w:pPr>
      <w:r>
        <w:rPr>
          <w:sz w:val="28"/>
        </w:rPr>
        <w:t>Адаптация детей к социуму в настоящем времени и в будущем.</w:t>
      </w:r>
    </w:p>
    <w:p w:rsidR="00F54A39" w:rsidRPr="00F54A39" w:rsidRDefault="00F54A39" w:rsidP="00383339">
      <w:pPr>
        <w:numPr>
          <w:ilvl w:val="0"/>
          <w:numId w:val="18"/>
        </w:numPr>
        <w:tabs>
          <w:tab w:val="left" w:pos="284"/>
        </w:tabs>
        <w:ind w:left="0" w:firstLine="709"/>
        <w:jc w:val="both"/>
        <w:rPr>
          <w:sz w:val="28"/>
        </w:rPr>
      </w:pPr>
      <w:r>
        <w:rPr>
          <w:sz w:val="28"/>
        </w:rPr>
        <w:t>Повышение уровня владения детьми обще предметными и социальными компетенциями, увеличение числа таких детей.</w:t>
      </w:r>
    </w:p>
    <w:p w:rsidR="00F54A39" w:rsidRPr="00716950" w:rsidRDefault="00F54A39" w:rsidP="00946FB2">
      <w:pPr>
        <w:tabs>
          <w:tab w:val="left" w:pos="3811"/>
        </w:tabs>
        <w:spacing w:line="276" w:lineRule="auto"/>
        <w:jc w:val="center"/>
        <w:rPr>
          <w:b/>
          <w:lang w:val="en-US"/>
        </w:rPr>
      </w:pPr>
      <w:r w:rsidRPr="00716950">
        <w:rPr>
          <w:b/>
          <w:lang w:val="en-US"/>
        </w:rPr>
        <w:t>XIV</w:t>
      </w:r>
      <w:r w:rsidRPr="00716950">
        <w:rPr>
          <w:b/>
        </w:rPr>
        <w:t>. СПИСОК ИСПОЛЬЗОВАННОЙ ЛИТЕРАТУРЫ</w:t>
      </w:r>
    </w:p>
    <w:p w:rsidR="00F54A39" w:rsidRDefault="00F54A39" w:rsidP="00383339">
      <w:pPr>
        <w:numPr>
          <w:ilvl w:val="0"/>
          <w:numId w:val="19"/>
        </w:numPr>
        <w:tabs>
          <w:tab w:val="clear" w:pos="928"/>
          <w:tab w:val="num" w:pos="0"/>
          <w:tab w:val="left" w:pos="142"/>
        </w:tabs>
        <w:ind w:left="0" w:firstLine="0"/>
        <w:jc w:val="both"/>
        <w:rPr>
          <w:sz w:val="28"/>
        </w:rPr>
      </w:pPr>
      <w:r>
        <w:rPr>
          <w:sz w:val="28"/>
        </w:rPr>
        <w:t>Газман О.С. Педагогика свободы? Педагогика необходимости? Учительская газета,1997г., 13 мая.</w:t>
      </w:r>
    </w:p>
    <w:p w:rsidR="00F54A39" w:rsidRDefault="00F54A39" w:rsidP="00383339">
      <w:pPr>
        <w:numPr>
          <w:ilvl w:val="0"/>
          <w:numId w:val="19"/>
        </w:numPr>
        <w:tabs>
          <w:tab w:val="clear" w:pos="928"/>
          <w:tab w:val="num" w:pos="0"/>
          <w:tab w:val="left" w:pos="142"/>
        </w:tabs>
        <w:ind w:left="0" w:firstLine="0"/>
        <w:jc w:val="both"/>
        <w:rPr>
          <w:sz w:val="28"/>
        </w:rPr>
      </w:pPr>
      <w:r>
        <w:rPr>
          <w:sz w:val="28"/>
        </w:rPr>
        <w:t>Лосева А.А. Работа практического психолога с одаренными детьми подросткового возраста. Журнал практического психолога, 1998г. № 3.</w:t>
      </w:r>
    </w:p>
    <w:p w:rsidR="00F54A39" w:rsidRDefault="00F54A39" w:rsidP="00383339">
      <w:pPr>
        <w:numPr>
          <w:ilvl w:val="0"/>
          <w:numId w:val="19"/>
        </w:numPr>
        <w:tabs>
          <w:tab w:val="clear" w:pos="928"/>
          <w:tab w:val="num" w:pos="0"/>
          <w:tab w:val="left" w:pos="142"/>
        </w:tabs>
        <w:ind w:left="0" w:firstLine="0"/>
        <w:jc w:val="both"/>
        <w:rPr>
          <w:sz w:val="28"/>
        </w:rPr>
      </w:pPr>
      <w:r>
        <w:rPr>
          <w:sz w:val="28"/>
        </w:rPr>
        <w:t>Рубинштейн С.Л. Основы общей психологии, Москва,1999 г.</w:t>
      </w:r>
    </w:p>
    <w:p w:rsidR="00F54A39" w:rsidRDefault="00F54A39" w:rsidP="00383339">
      <w:pPr>
        <w:numPr>
          <w:ilvl w:val="0"/>
          <w:numId w:val="19"/>
        </w:numPr>
        <w:tabs>
          <w:tab w:val="clear" w:pos="928"/>
          <w:tab w:val="num" w:pos="0"/>
          <w:tab w:val="left" w:pos="142"/>
        </w:tabs>
        <w:ind w:left="0" w:firstLine="0"/>
        <w:jc w:val="both"/>
        <w:rPr>
          <w:sz w:val="28"/>
        </w:rPr>
      </w:pPr>
      <w:r>
        <w:rPr>
          <w:sz w:val="28"/>
        </w:rPr>
        <w:t>Матюшкин А.М. Концепция творческой одаренности. Вопросы психологии,1989г. № 6.</w:t>
      </w:r>
    </w:p>
    <w:p w:rsidR="00F54A39" w:rsidRDefault="00F54A39" w:rsidP="00383339">
      <w:pPr>
        <w:numPr>
          <w:ilvl w:val="0"/>
          <w:numId w:val="19"/>
        </w:numPr>
        <w:tabs>
          <w:tab w:val="clear" w:pos="928"/>
          <w:tab w:val="num" w:pos="0"/>
          <w:tab w:val="left" w:pos="142"/>
        </w:tabs>
        <w:ind w:left="0" w:firstLine="0"/>
        <w:jc w:val="both"/>
        <w:rPr>
          <w:sz w:val="28"/>
        </w:rPr>
      </w:pPr>
      <w:r>
        <w:rPr>
          <w:sz w:val="28"/>
        </w:rPr>
        <w:t xml:space="preserve">Еремкин А.И. Школа одаренности. Тайна рождения гениев. Москва, ООО        </w:t>
      </w:r>
    </w:p>
    <w:p w:rsidR="00383339" w:rsidRDefault="00F54A39" w:rsidP="00383339">
      <w:pPr>
        <w:tabs>
          <w:tab w:val="num" w:pos="0"/>
          <w:tab w:val="left" w:pos="142"/>
        </w:tabs>
        <w:jc w:val="both"/>
        <w:rPr>
          <w:sz w:val="28"/>
        </w:rPr>
      </w:pPr>
      <w:r>
        <w:rPr>
          <w:sz w:val="28"/>
        </w:rPr>
        <w:t>«АиФ Принт» , 2003г.</w:t>
      </w:r>
    </w:p>
    <w:p w:rsidR="000C36B2" w:rsidRPr="000C36B2" w:rsidRDefault="00383339" w:rsidP="00383339">
      <w:pPr>
        <w:tabs>
          <w:tab w:val="num" w:pos="0"/>
          <w:tab w:val="left" w:pos="142"/>
        </w:tabs>
        <w:jc w:val="both"/>
        <w:rPr>
          <w:sz w:val="28"/>
        </w:rPr>
      </w:pPr>
      <w:r>
        <w:rPr>
          <w:sz w:val="28"/>
        </w:rPr>
        <w:t xml:space="preserve">6.     </w:t>
      </w:r>
      <w:r w:rsidR="006C197E" w:rsidRPr="000C36B2">
        <w:rPr>
          <w:sz w:val="28"/>
        </w:rPr>
        <w:t>Карманчиков И.А. Одаренность: диагностика и технологии развития     мышления учащихся: Методическое пособие.</w:t>
      </w:r>
      <w:r w:rsidR="000C36B2">
        <w:rPr>
          <w:sz w:val="28"/>
        </w:rPr>
        <w:t xml:space="preserve"> </w:t>
      </w:r>
      <w:r w:rsidR="006C197E" w:rsidRPr="000C36B2">
        <w:rPr>
          <w:sz w:val="28"/>
        </w:rPr>
        <w:t xml:space="preserve">-М.: Педагогическая литература, 2008.г. </w:t>
      </w:r>
    </w:p>
    <w:p w:rsidR="000E4E91" w:rsidRDefault="00383339" w:rsidP="00C1498F">
      <w:pPr>
        <w:tabs>
          <w:tab w:val="num" w:pos="0"/>
          <w:tab w:val="left" w:pos="142"/>
        </w:tabs>
        <w:jc w:val="both"/>
      </w:pPr>
      <w:r>
        <w:rPr>
          <w:sz w:val="28"/>
        </w:rPr>
        <w:t>7</w:t>
      </w:r>
      <w:r w:rsidR="000C36B2">
        <w:rPr>
          <w:sz w:val="28"/>
        </w:rPr>
        <w:t>.</w:t>
      </w:r>
      <w:r w:rsidR="004E7C70" w:rsidRPr="000C36B2">
        <w:rPr>
          <w:sz w:val="28"/>
        </w:rPr>
        <w:t xml:space="preserve">    </w:t>
      </w:r>
      <w:r w:rsidR="000C36B2" w:rsidRPr="000C36B2">
        <w:rPr>
          <w:sz w:val="28"/>
        </w:rPr>
        <w:t>http://pedsovet.su/load/55-1-0-1104</w:t>
      </w:r>
      <w:r w:rsidR="004E7C70" w:rsidRPr="006C197E">
        <w:rPr>
          <w:sz w:val="28"/>
        </w:rPr>
        <w:tab/>
      </w:r>
      <w:r w:rsidR="004E7C70" w:rsidRPr="006C197E">
        <w:rPr>
          <w:sz w:val="28"/>
        </w:rPr>
        <w:tab/>
      </w:r>
    </w:p>
    <w:sectPr w:rsidR="000E4E91" w:rsidSect="00552A5B">
      <w:headerReference w:type="even" r:id="rId8"/>
      <w:headerReference w:type="default" r:id="rId9"/>
      <w:footerReference w:type="even" r:id="rId10"/>
      <w:footerReference w:type="default" r:id="rId11"/>
      <w:headerReference w:type="first" r:id="rId12"/>
      <w:footerReference w:type="first" r:id="rId13"/>
      <w:pgSz w:w="11906" w:h="16838"/>
      <w:pgMar w:top="568" w:right="566"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AE0" w:rsidRDefault="00911AE0" w:rsidP="0081673F">
      <w:r>
        <w:separator/>
      </w:r>
    </w:p>
  </w:endnote>
  <w:endnote w:type="continuationSeparator" w:id="0">
    <w:p w:rsidR="00911AE0" w:rsidRDefault="00911AE0" w:rsidP="00816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3F" w:rsidRDefault="0081673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3F" w:rsidRDefault="0081673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3F" w:rsidRDefault="0081673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AE0" w:rsidRDefault="00911AE0" w:rsidP="0081673F">
      <w:r>
        <w:separator/>
      </w:r>
    </w:p>
  </w:footnote>
  <w:footnote w:type="continuationSeparator" w:id="0">
    <w:p w:rsidR="00911AE0" w:rsidRDefault="00911AE0" w:rsidP="00816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3F" w:rsidRDefault="0081673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4824"/>
      <w:docPartObj>
        <w:docPartGallery w:val="Page Numbers (Top of Page)"/>
        <w:docPartUnique/>
      </w:docPartObj>
    </w:sdtPr>
    <w:sdtContent>
      <w:p w:rsidR="0081673F" w:rsidRDefault="00AC2548">
        <w:pPr>
          <w:pStyle w:val="a8"/>
          <w:jc w:val="center"/>
        </w:pPr>
        <w:fldSimple w:instr=" PAGE   \* MERGEFORMAT ">
          <w:r w:rsidR="00C1498F">
            <w:rPr>
              <w:noProof/>
            </w:rPr>
            <w:t>1</w:t>
          </w:r>
        </w:fldSimple>
      </w:p>
    </w:sdtContent>
  </w:sdt>
  <w:p w:rsidR="0081673F" w:rsidRDefault="0081673F">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3F" w:rsidRDefault="0081673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1269"/>
    <w:multiLevelType w:val="hybridMultilevel"/>
    <w:tmpl w:val="5AB8DDE2"/>
    <w:lvl w:ilvl="0" w:tplc="8EE8FBC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A49507A"/>
    <w:multiLevelType w:val="hybridMultilevel"/>
    <w:tmpl w:val="444472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41904"/>
    <w:multiLevelType w:val="hybridMultilevel"/>
    <w:tmpl w:val="B3CAD446"/>
    <w:lvl w:ilvl="0" w:tplc="04190001">
      <w:start w:val="1"/>
      <w:numFmt w:val="bullet"/>
      <w:lvlText w:val=""/>
      <w:lvlJc w:val="left"/>
      <w:pPr>
        <w:tabs>
          <w:tab w:val="num" w:pos="1020"/>
        </w:tabs>
        <w:ind w:left="1020" w:hanging="360"/>
      </w:pPr>
      <w:rPr>
        <w:rFonts w:ascii="Symbol" w:hAnsi="Symbol" w:hint="default"/>
      </w:rPr>
    </w:lvl>
    <w:lvl w:ilvl="1" w:tplc="5446602A">
      <w:start w:val="1"/>
      <w:numFmt w:val="bullet"/>
      <w:lvlText w:val="-"/>
      <w:lvlJc w:val="left"/>
      <w:pPr>
        <w:tabs>
          <w:tab w:val="num" w:pos="1740"/>
        </w:tabs>
        <w:ind w:left="1740" w:hanging="360"/>
      </w:pPr>
      <w:rPr>
        <w:rFonts w:ascii="Times New Roman" w:eastAsia="Times New Roman" w:hAnsi="Times New Roman" w:cs="Times New Roman" w:hint="default"/>
      </w:r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
    <w:nsid w:val="0BC420DA"/>
    <w:multiLevelType w:val="hybridMultilevel"/>
    <w:tmpl w:val="7D720576"/>
    <w:lvl w:ilvl="0" w:tplc="80D04FDE">
      <w:start w:val="1"/>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0C2F08E9"/>
    <w:multiLevelType w:val="hybridMultilevel"/>
    <w:tmpl w:val="7A7C7526"/>
    <w:lvl w:ilvl="0" w:tplc="04190001">
      <w:start w:val="1"/>
      <w:numFmt w:val="bullet"/>
      <w:lvlText w:val=""/>
      <w:lvlJc w:val="left"/>
      <w:pPr>
        <w:tabs>
          <w:tab w:val="num" w:pos="1020"/>
        </w:tabs>
        <w:ind w:left="1020" w:hanging="360"/>
      </w:pPr>
      <w:rPr>
        <w:rFonts w:ascii="Symbol" w:hAnsi="Symbol" w:hint="default"/>
      </w:rPr>
    </w:lvl>
    <w:lvl w:ilvl="1" w:tplc="5446602A">
      <w:start w:val="1"/>
      <w:numFmt w:val="bullet"/>
      <w:lvlText w:val="-"/>
      <w:lvlJc w:val="left"/>
      <w:pPr>
        <w:tabs>
          <w:tab w:val="num" w:pos="1740"/>
        </w:tabs>
        <w:ind w:left="1740" w:hanging="360"/>
      </w:pPr>
      <w:rPr>
        <w:rFonts w:ascii="Times New Roman" w:eastAsia="Times New Roman" w:hAnsi="Times New Roman" w:cs="Times New Roman" w:hint="default"/>
      </w:r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5">
    <w:nsid w:val="19131917"/>
    <w:multiLevelType w:val="multilevel"/>
    <w:tmpl w:val="7D6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E513C"/>
    <w:multiLevelType w:val="hybridMultilevel"/>
    <w:tmpl w:val="514C429A"/>
    <w:lvl w:ilvl="0" w:tplc="F20E8900">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23D024AC"/>
    <w:multiLevelType w:val="hybridMultilevel"/>
    <w:tmpl w:val="E2686040"/>
    <w:lvl w:ilvl="0" w:tplc="1C728A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24E51A8D"/>
    <w:multiLevelType w:val="hybridMultilevel"/>
    <w:tmpl w:val="377AAFF8"/>
    <w:lvl w:ilvl="0" w:tplc="AAC8678E">
      <w:start w:val="1"/>
      <w:numFmt w:val="decimal"/>
      <w:lvlText w:val="%1."/>
      <w:lvlJc w:val="left"/>
      <w:pPr>
        <w:tabs>
          <w:tab w:val="num" w:pos="1020"/>
        </w:tabs>
        <w:ind w:left="1020" w:hanging="360"/>
      </w:pPr>
      <w:rPr>
        <w:rFonts w:hint="default"/>
      </w:rPr>
    </w:lvl>
    <w:lvl w:ilvl="1" w:tplc="5446602A">
      <w:start w:val="1"/>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9">
    <w:nsid w:val="2E996C6F"/>
    <w:multiLevelType w:val="hybridMultilevel"/>
    <w:tmpl w:val="6F929256"/>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10">
    <w:nsid w:val="2FCD122B"/>
    <w:multiLevelType w:val="hybridMultilevel"/>
    <w:tmpl w:val="C0540F10"/>
    <w:lvl w:ilvl="0" w:tplc="E70C5322">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1">
    <w:nsid w:val="341B3951"/>
    <w:multiLevelType w:val="hybridMultilevel"/>
    <w:tmpl w:val="3C529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CA543F"/>
    <w:multiLevelType w:val="multilevel"/>
    <w:tmpl w:val="9992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F26C6B"/>
    <w:multiLevelType w:val="hybridMultilevel"/>
    <w:tmpl w:val="AC108C92"/>
    <w:lvl w:ilvl="0" w:tplc="E32A6C50">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4">
    <w:nsid w:val="3E40559A"/>
    <w:multiLevelType w:val="hybridMultilevel"/>
    <w:tmpl w:val="807EE4AC"/>
    <w:lvl w:ilvl="0" w:tplc="04190001">
      <w:start w:val="1"/>
      <w:numFmt w:val="bullet"/>
      <w:lvlText w:val=""/>
      <w:lvlJc w:val="left"/>
      <w:pPr>
        <w:tabs>
          <w:tab w:val="num" w:pos="1020"/>
        </w:tabs>
        <w:ind w:left="1020" w:hanging="360"/>
      </w:pPr>
      <w:rPr>
        <w:rFonts w:ascii="Symbol" w:hAnsi="Symbol" w:hint="default"/>
      </w:rPr>
    </w:lvl>
    <w:lvl w:ilvl="1" w:tplc="5446602A">
      <w:start w:val="1"/>
      <w:numFmt w:val="bullet"/>
      <w:lvlText w:val="-"/>
      <w:lvlJc w:val="left"/>
      <w:pPr>
        <w:tabs>
          <w:tab w:val="num" w:pos="1740"/>
        </w:tabs>
        <w:ind w:left="1740" w:hanging="360"/>
      </w:pPr>
      <w:rPr>
        <w:rFonts w:ascii="Times New Roman" w:eastAsia="Times New Roman" w:hAnsi="Times New Roman" w:cs="Times New Roman" w:hint="default"/>
      </w:r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5">
    <w:nsid w:val="41824C3B"/>
    <w:multiLevelType w:val="hybridMultilevel"/>
    <w:tmpl w:val="BB788AB2"/>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6">
    <w:nsid w:val="52AB1EDB"/>
    <w:multiLevelType w:val="hybridMultilevel"/>
    <w:tmpl w:val="ED5A1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750518"/>
    <w:multiLevelType w:val="hybridMultilevel"/>
    <w:tmpl w:val="147C2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4C3180"/>
    <w:multiLevelType w:val="hybridMultilevel"/>
    <w:tmpl w:val="7A34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C248A2"/>
    <w:multiLevelType w:val="hybridMultilevel"/>
    <w:tmpl w:val="3D22C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997A4C"/>
    <w:multiLevelType w:val="hybridMultilevel"/>
    <w:tmpl w:val="0268B3F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nsid w:val="7A556982"/>
    <w:multiLevelType w:val="hybridMultilevel"/>
    <w:tmpl w:val="3F087544"/>
    <w:lvl w:ilvl="0" w:tplc="867EFA5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BE01A50"/>
    <w:multiLevelType w:val="hybridMultilevel"/>
    <w:tmpl w:val="987E8136"/>
    <w:lvl w:ilvl="0" w:tplc="62B05BA4">
      <w:start w:val="1"/>
      <w:numFmt w:val="upperRoman"/>
      <w:pStyle w:val="3"/>
      <w:lvlText w:val="%1."/>
      <w:lvlJc w:val="left"/>
      <w:pPr>
        <w:tabs>
          <w:tab w:val="num" w:pos="945"/>
        </w:tabs>
        <w:ind w:left="945" w:hanging="72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22"/>
  </w:num>
  <w:num w:numId="2">
    <w:abstractNumId w:val="8"/>
  </w:num>
  <w:num w:numId="3">
    <w:abstractNumId w:val="2"/>
  </w:num>
  <w:num w:numId="4">
    <w:abstractNumId w:val="4"/>
  </w:num>
  <w:num w:numId="5">
    <w:abstractNumId w:val="14"/>
  </w:num>
  <w:num w:numId="6">
    <w:abstractNumId w:val="20"/>
  </w:num>
  <w:num w:numId="7">
    <w:abstractNumId w:val="11"/>
  </w:num>
  <w:num w:numId="8">
    <w:abstractNumId w:val="17"/>
  </w:num>
  <w:num w:numId="9">
    <w:abstractNumId w:val="1"/>
  </w:num>
  <w:num w:numId="10">
    <w:abstractNumId w:val="3"/>
  </w:num>
  <w:num w:numId="11">
    <w:abstractNumId w:val="15"/>
  </w:num>
  <w:num w:numId="12">
    <w:abstractNumId w:val="9"/>
  </w:num>
  <w:num w:numId="13">
    <w:abstractNumId w:val="18"/>
  </w:num>
  <w:num w:numId="14">
    <w:abstractNumId w:val="21"/>
  </w:num>
  <w:num w:numId="15">
    <w:abstractNumId w:val="13"/>
  </w:num>
  <w:num w:numId="16">
    <w:abstractNumId w:val="6"/>
  </w:num>
  <w:num w:numId="17">
    <w:abstractNumId w:val="10"/>
  </w:num>
  <w:num w:numId="18">
    <w:abstractNumId w:val="7"/>
  </w:num>
  <w:num w:numId="19">
    <w:abstractNumId w:val="0"/>
  </w:num>
  <w:num w:numId="20">
    <w:abstractNumId w:val="16"/>
  </w:num>
  <w:num w:numId="21">
    <w:abstractNumId w:val="19"/>
  </w:num>
  <w:num w:numId="22">
    <w:abstractNumId w:val="5"/>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5D78CB"/>
    <w:rsid w:val="00031863"/>
    <w:rsid w:val="000B312C"/>
    <w:rsid w:val="000C36B2"/>
    <w:rsid w:val="000E4E91"/>
    <w:rsid w:val="00113FC6"/>
    <w:rsid w:val="00326807"/>
    <w:rsid w:val="00383339"/>
    <w:rsid w:val="004364ED"/>
    <w:rsid w:val="004E7C70"/>
    <w:rsid w:val="00525710"/>
    <w:rsid w:val="00552A5B"/>
    <w:rsid w:val="005D78CB"/>
    <w:rsid w:val="005F158B"/>
    <w:rsid w:val="006C197E"/>
    <w:rsid w:val="00716950"/>
    <w:rsid w:val="0081673F"/>
    <w:rsid w:val="00876C2A"/>
    <w:rsid w:val="00911AE0"/>
    <w:rsid w:val="00941DE6"/>
    <w:rsid w:val="00946FB2"/>
    <w:rsid w:val="00983A9B"/>
    <w:rsid w:val="00AC2548"/>
    <w:rsid w:val="00AE4ED3"/>
    <w:rsid w:val="00C1498F"/>
    <w:rsid w:val="00C54B7C"/>
    <w:rsid w:val="00DA343F"/>
    <w:rsid w:val="00E06775"/>
    <w:rsid w:val="00E6716A"/>
    <w:rsid w:val="00EC116F"/>
    <w:rsid w:val="00ED1172"/>
    <w:rsid w:val="00F54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8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54A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D78CB"/>
    <w:pPr>
      <w:keepNext/>
      <w:tabs>
        <w:tab w:val="left" w:pos="432"/>
        <w:tab w:val="num" w:pos="1020"/>
      </w:tabs>
      <w:ind w:left="1020" w:hanging="360"/>
      <w:outlineLvl w:val="1"/>
    </w:pPr>
    <w:rPr>
      <w:sz w:val="28"/>
    </w:rPr>
  </w:style>
  <w:style w:type="paragraph" w:styleId="3">
    <w:name w:val="heading 3"/>
    <w:basedOn w:val="a"/>
    <w:next w:val="a"/>
    <w:link w:val="30"/>
    <w:qFormat/>
    <w:rsid w:val="005D78CB"/>
    <w:pPr>
      <w:keepNext/>
      <w:numPr>
        <w:numId w:val="1"/>
      </w:numPr>
      <w:outlineLvl w:val="2"/>
    </w:pPr>
    <w:rPr>
      <w:b/>
      <w:bCs/>
      <w:sz w:val="28"/>
    </w:rPr>
  </w:style>
  <w:style w:type="paragraph" w:styleId="4">
    <w:name w:val="heading 4"/>
    <w:basedOn w:val="a"/>
    <w:next w:val="a"/>
    <w:link w:val="40"/>
    <w:uiPriority w:val="9"/>
    <w:semiHidden/>
    <w:unhideWhenUsed/>
    <w:qFormat/>
    <w:rsid w:val="00DA34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78C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5D78CB"/>
    <w:rPr>
      <w:rFonts w:ascii="Times New Roman" w:eastAsia="Times New Roman" w:hAnsi="Times New Roman" w:cs="Times New Roman"/>
      <w:b/>
      <w:bCs/>
      <w:sz w:val="28"/>
      <w:szCs w:val="24"/>
      <w:lang w:eastAsia="ru-RU"/>
    </w:rPr>
  </w:style>
  <w:style w:type="paragraph" w:styleId="a3">
    <w:name w:val="List Paragraph"/>
    <w:basedOn w:val="a"/>
    <w:uiPriority w:val="34"/>
    <w:qFormat/>
    <w:rsid w:val="005D78CB"/>
    <w:pPr>
      <w:ind w:left="720"/>
      <w:contextualSpacing/>
    </w:pPr>
  </w:style>
  <w:style w:type="character" w:customStyle="1" w:styleId="40">
    <w:name w:val="Заголовок 4 Знак"/>
    <w:basedOn w:val="a0"/>
    <w:link w:val="4"/>
    <w:uiPriority w:val="9"/>
    <w:semiHidden/>
    <w:rsid w:val="00DA343F"/>
    <w:rPr>
      <w:rFonts w:asciiTheme="majorHAnsi" w:eastAsiaTheme="majorEastAsia" w:hAnsiTheme="majorHAnsi" w:cstheme="majorBidi"/>
      <w:b/>
      <w:bCs/>
      <w:i/>
      <w:iCs/>
      <w:color w:val="4F81BD" w:themeColor="accent1"/>
      <w:sz w:val="24"/>
      <w:szCs w:val="24"/>
      <w:lang w:eastAsia="ru-RU"/>
    </w:rPr>
  </w:style>
  <w:style w:type="paragraph" w:styleId="a4">
    <w:name w:val="Body Text"/>
    <w:basedOn w:val="a"/>
    <w:link w:val="a5"/>
    <w:rsid w:val="00DA343F"/>
    <w:rPr>
      <w:sz w:val="28"/>
    </w:rPr>
  </w:style>
  <w:style w:type="character" w:customStyle="1" w:styleId="a5">
    <w:name w:val="Основной текст Знак"/>
    <w:basedOn w:val="a0"/>
    <w:link w:val="a4"/>
    <w:rsid w:val="00DA343F"/>
    <w:rPr>
      <w:rFonts w:ascii="Times New Roman" w:eastAsia="Times New Roman" w:hAnsi="Times New Roman" w:cs="Times New Roman"/>
      <w:sz w:val="28"/>
      <w:szCs w:val="24"/>
      <w:lang w:eastAsia="ru-RU"/>
    </w:rPr>
  </w:style>
  <w:style w:type="paragraph" w:styleId="a6">
    <w:name w:val="Body Text Indent"/>
    <w:basedOn w:val="a"/>
    <w:link w:val="a7"/>
    <w:uiPriority w:val="99"/>
    <w:semiHidden/>
    <w:unhideWhenUsed/>
    <w:rsid w:val="005F158B"/>
    <w:pPr>
      <w:spacing w:after="120"/>
      <w:ind w:left="283"/>
    </w:pPr>
  </w:style>
  <w:style w:type="character" w:customStyle="1" w:styleId="a7">
    <w:name w:val="Основной текст с отступом Знак"/>
    <w:basedOn w:val="a0"/>
    <w:link w:val="a6"/>
    <w:uiPriority w:val="99"/>
    <w:semiHidden/>
    <w:rsid w:val="005F158B"/>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54A39"/>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unhideWhenUsed/>
    <w:rsid w:val="0081673F"/>
    <w:pPr>
      <w:tabs>
        <w:tab w:val="center" w:pos="4677"/>
        <w:tab w:val="right" w:pos="9355"/>
      </w:tabs>
    </w:pPr>
  </w:style>
  <w:style w:type="character" w:customStyle="1" w:styleId="a9">
    <w:name w:val="Верхний колонтитул Знак"/>
    <w:basedOn w:val="a0"/>
    <w:link w:val="a8"/>
    <w:uiPriority w:val="99"/>
    <w:rsid w:val="0081673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81673F"/>
    <w:pPr>
      <w:tabs>
        <w:tab w:val="center" w:pos="4677"/>
        <w:tab w:val="right" w:pos="9355"/>
      </w:tabs>
    </w:pPr>
  </w:style>
  <w:style w:type="character" w:customStyle="1" w:styleId="ab">
    <w:name w:val="Нижний колонтитул Знак"/>
    <w:basedOn w:val="a0"/>
    <w:link w:val="aa"/>
    <w:uiPriority w:val="99"/>
    <w:semiHidden/>
    <w:rsid w:val="0081673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16950"/>
    <w:rPr>
      <w:rFonts w:ascii="Tahoma" w:hAnsi="Tahoma" w:cs="Tahoma"/>
      <w:sz w:val="16"/>
      <w:szCs w:val="16"/>
    </w:rPr>
  </w:style>
  <w:style w:type="character" w:customStyle="1" w:styleId="ad">
    <w:name w:val="Текст выноски Знак"/>
    <w:basedOn w:val="a0"/>
    <w:link w:val="ac"/>
    <w:uiPriority w:val="99"/>
    <w:semiHidden/>
    <w:rsid w:val="007169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3369</Words>
  <Characters>19205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2016-09-17T07:59:00Z</cp:lastPrinted>
  <dcterms:created xsi:type="dcterms:W3CDTF">2016-12-29T06:16:00Z</dcterms:created>
  <dcterms:modified xsi:type="dcterms:W3CDTF">2016-12-29T06:16:00Z</dcterms:modified>
</cp:coreProperties>
</file>